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F912A" w14:textId="77777777" w:rsidR="00F0538F" w:rsidRDefault="00E92FFD" w:rsidP="00F0538F">
      <w:pPr>
        <w:jc w:val="center"/>
        <w:rPr>
          <w:rFonts w:ascii="Trebuchet MS" w:hAnsi="Trebuchet MS"/>
          <w:b/>
          <w:bCs/>
          <w:color w:val="000000"/>
        </w:rPr>
      </w:pPr>
      <w:r>
        <w:t xml:space="preserve"> </w:t>
      </w:r>
    </w:p>
    <w:p w14:paraId="7EB0B7DE" w14:textId="77777777" w:rsidR="00F0538F" w:rsidRDefault="00F0538F" w:rsidP="00F0538F">
      <w:pPr>
        <w:spacing w:line="280" w:lineRule="exact"/>
        <w:jc w:val="center"/>
        <w:rPr>
          <w:rFonts w:ascii="Trebuchet MS" w:hAnsi="Trebuchet MS"/>
          <w:b/>
          <w:bCs/>
          <w:color w:val="000000"/>
        </w:rPr>
      </w:pPr>
      <w:r w:rsidRPr="0002479B">
        <w:rPr>
          <w:rFonts w:ascii="Trebuchet MS" w:hAnsi="Trebuchet MS"/>
          <w:b/>
          <w:bCs/>
          <w:color w:val="000000"/>
        </w:rPr>
        <w:t xml:space="preserve">BECAS POR ESTUDIO POR GRADO Y POR CURSO PARA LOS ESTABLECIMIENTOS </w:t>
      </w:r>
    </w:p>
    <w:p w14:paraId="5C8AC805" w14:textId="77777777" w:rsidR="00F0538F" w:rsidRDefault="00F0538F" w:rsidP="00F0538F">
      <w:pPr>
        <w:spacing w:line="280" w:lineRule="exact"/>
        <w:jc w:val="center"/>
        <w:rPr>
          <w:rFonts w:ascii="Trebuchet MS" w:hAnsi="Trebuchet MS"/>
          <w:b/>
          <w:bCs/>
          <w:color w:val="000000"/>
        </w:rPr>
      </w:pPr>
      <w:r w:rsidRPr="0002479B">
        <w:rPr>
          <w:rFonts w:ascii="Trebuchet MS" w:hAnsi="Trebuchet MS"/>
          <w:b/>
          <w:bCs/>
          <w:color w:val="000000"/>
        </w:rPr>
        <w:t>EDUCATIVOS RECONOCIDOS PARA LA ENSEÑANZA OFICIAL</w:t>
      </w:r>
    </w:p>
    <w:p w14:paraId="53283D4F" w14:textId="77777777" w:rsidR="00F0538F" w:rsidRPr="0002479B" w:rsidRDefault="00F0538F" w:rsidP="00F0538F">
      <w:pPr>
        <w:spacing w:line="280" w:lineRule="exact"/>
        <w:jc w:val="center"/>
        <w:rPr>
          <w:rFonts w:ascii="Trebuchet MS" w:hAnsi="Trebuchet MS"/>
          <w:color w:val="000000"/>
        </w:rPr>
      </w:pPr>
      <w:r w:rsidRPr="0002479B">
        <w:rPr>
          <w:rFonts w:ascii="Trebuchet MS" w:hAnsi="Trebuchet MS"/>
          <w:b/>
          <w:bCs/>
          <w:color w:val="000000"/>
        </w:rPr>
        <w:t>Y QUE PERCIBAN APORTE ESTATAL, PARA EL AÑO 20</w:t>
      </w:r>
      <w:r>
        <w:rPr>
          <w:rFonts w:ascii="Trebuchet MS" w:hAnsi="Trebuchet MS"/>
          <w:b/>
          <w:bCs/>
          <w:color w:val="000000"/>
        </w:rPr>
        <w:t>15</w:t>
      </w:r>
    </w:p>
    <w:p w14:paraId="49C4E334" w14:textId="77777777" w:rsidR="00F0538F" w:rsidRDefault="00F0538F" w:rsidP="00F0538F">
      <w:pPr>
        <w:rPr>
          <w:rFonts w:ascii="Trebuchet MS" w:hAnsi="Trebuchet MS"/>
          <w:b/>
          <w:bCs/>
          <w:color w:val="000000"/>
        </w:rPr>
      </w:pPr>
    </w:p>
    <w:p w14:paraId="214D2420" w14:textId="77777777" w:rsidR="00F0538F" w:rsidRPr="0002479B" w:rsidRDefault="00F0538F" w:rsidP="00F0538F">
      <w:pPr>
        <w:jc w:val="center"/>
        <w:rPr>
          <w:rFonts w:ascii="Trebuchet MS" w:hAnsi="Trebuchet MS"/>
          <w:color w:val="000000"/>
        </w:rPr>
      </w:pPr>
      <w:r w:rsidRPr="0002479B">
        <w:rPr>
          <w:rFonts w:ascii="Trebuchet MS" w:hAnsi="Trebuchet MS"/>
          <w:b/>
          <w:bCs/>
          <w:color w:val="000000"/>
        </w:rPr>
        <w:t>CONSEJO GREMIAL DE ENSEÑANZA PRIVADA</w:t>
      </w:r>
    </w:p>
    <w:p w14:paraId="276F981F" w14:textId="77777777" w:rsidR="00F0538F" w:rsidRDefault="00F0538F" w:rsidP="00F0538F">
      <w:pPr>
        <w:jc w:val="center"/>
        <w:rPr>
          <w:rFonts w:ascii="Trebuchet MS" w:hAnsi="Trebuchet MS"/>
          <w:b/>
        </w:rPr>
      </w:pPr>
    </w:p>
    <w:p w14:paraId="7F2BB573" w14:textId="77777777" w:rsidR="00F0538F" w:rsidRDefault="00F0538F" w:rsidP="00F0538F">
      <w:pPr>
        <w:jc w:val="center"/>
        <w:rPr>
          <w:rFonts w:ascii="Trebuchet MS" w:hAnsi="Trebuchet MS"/>
          <w:b/>
        </w:rPr>
      </w:pPr>
      <w:r w:rsidRPr="00081BC9">
        <w:rPr>
          <w:rFonts w:ascii="Trebuchet MS" w:hAnsi="Trebuchet MS"/>
          <w:b/>
        </w:rPr>
        <w:t>RESOLUCION Nº 5</w:t>
      </w:r>
      <w:r>
        <w:rPr>
          <w:rFonts w:ascii="Trebuchet MS" w:hAnsi="Trebuchet MS"/>
          <w:b/>
        </w:rPr>
        <w:t xml:space="preserve"> </w:t>
      </w:r>
      <w:r w:rsidRPr="00081BC9">
        <w:rPr>
          <w:rFonts w:ascii="Trebuchet MS" w:hAnsi="Trebuchet MS"/>
          <w:b/>
        </w:rPr>
        <w:t>/</w:t>
      </w:r>
      <w:r>
        <w:rPr>
          <w:rFonts w:ascii="Trebuchet MS" w:hAnsi="Trebuchet MS"/>
          <w:b/>
        </w:rPr>
        <w:t xml:space="preserve"> </w:t>
      </w:r>
      <w:r w:rsidRPr="00081BC9">
        <w:rPr>
          <w:rFonts w:ascii="Trebuchet MS" w:hAnsi="Trebuchet MS"/>
          <w:b/>
        </w:rPr>
        <w:t>2015</w:t>
      </w:r>
    </w:p>
    <w:p w14:paraId="4ADCF4F6" w14:textId="77777777" w:rsidR="00F0538F" w:rsidRPr="00081BC9" w:rsidRDefault="00F0538F" w:rsidP="00F0538F">
      <w:pPr>
        <w:jc w:val="both"/>
        <w:rPr>
          <w:rFonts w:ascii="Trebuchet MS" w:hAnsi="Trebuchet MS"/>
          <w:b/>
        </w:rPr>
      </w:pPr>
    </w:p>
    <w:p w14:paraId="19AE68B2" w14:textId="77777777" w:rsidR="00F0538F" w:rsidRPr="00081BC9" w:rsidRDefault="00F0538F" w:rsidP="00355088">
      <w:pPr>
        <w:tabs>
          <w:tab w:val="left" w:pos="6225"/>
        </w:tabs>
        <w:jc w:val="right"/>
        <w:rPr>
          <w:rFonts w:ascii="Trebuchet MS" w:hAnsi="Trebuchet MS"/>
        </w:rPr>
      </w:pPr>
      <w:bookmarkStart w:id="0" w:name="_GoBack"/>
      <w:bookmarkEnd w:id="0"/>
      <w:r w:rsidRPr="00081BC9">
        <w:rPr>
          <w:rFonts w:ascii="Trebuchet MS" w:hAnsi="Trebuchet MS"/>
        </w:rPr>
        <w:t xml:space="preserve">Buenos </w:t>
      </w:r>
      <w:proofErr w:type="spellStart"/>
      <w:r w:rsidRPr="00081BC9">
        <w:rPr>
          <w:rFonts w:ascii="Trebuchet MS" w:hAnsi="Trebuchet MS"/>
        </w:rPr>
        <w:t>aires</w:t>
      </w:r>
      <w:proofErr w:type="spellEnd"/>
      <w:r w:rsidRPr="00081BC9">
        <w:rPr>
          <w:rFonts w:ascii="Trebuchet MS" w:hAnsi="Trebuchet MS"/>
        </w:rPr>
        <w:t xml:space="preserve">, 14 de </w:t>
      </w:r>
      <w:proofErr w:type="spellStart"/>
      <w:r w:rsidRPr="00081BC9">
        <w:rPr>
          <w:rFonts w:ascii="Trebuchet MS" w:hAnsi="Trebuchet MS"/>
        </w:rPr>
        <w:t>abril</w:t>
      </w:r>
      <w:proofErr w:type="spellEnd"/>
      <w:r w:rsidRPr="00081BC9">
        <w:rPr>
          <w:rFonts w:ascii="Trebuchet MS" w:hAnsi="Trebuchet MS"/>
        </w:rPr>
        <w:t xml:space="preserve"> de 2015</w:t>
      </w:r>
    </w:p>
    <w:p w14:paraId="52F33AA5" w14:textId="77777777" w:rsidR="00F0538F" w:rsidRDefault="00F0538F" w:rsidP="00F0538F">
      <w:pPr>
        <w:tabs>
          <w:tab w:val="left" w:pos="6225"/>
        </w:tabs>
        <w:jc w:val="both"/>
        <w:rPr>
          <w:rFonts w:ascii="Trebuchet MS" w:hAnsi="Trebuchet MS"/>
          <w:b/>
        </w:rPr>
      </w:pPr>
    </w:p>
    <w:p w14:paraId="581DBECE" w14:textId="77777777" w:rsidR="00F0538F" w:rsidRDefault="00F0538F" w:rsidP="00F0538F">
      <w:pPr>
        <w:tabs>
          <w:tab w:val="left" w:pos="6225"/>
        </w:tabs>
        <w:jc w:val="both"/>
        <w:rPr>
          <w:rFonts w:ascii="Trebuchet MS" w:hAnsi="Trebuchet MS"/>
        </w:rPr>
      </w:pPr>
      <w:proofErr w:type="spellStart"/>
      <w:r w:rsidRPr="00081BC9">
        <w:rPr>
          <w:rFonts w:ascii="Trebuchet MS" w:hAnsi="Trebuchet MS"/>
          <w:b/>
        </w:rPr>
        <w:t>Visto</w:t>
      </w:r>
      <w:proofErr w:type="spellEnd"/>
      <w:r w:rsidRPr="00081BC9">
        <w:rPr>
          <w:rFonts w:ascii="Trebuchet MS" w:hAnsi="Trebuchet MS"/>
        </w:rPr>
        <w:t xml:space="preserve"> </w:t>
      </w:r>
    </w:p>
    <w:p w14:paraId="082DD023" w14:textId="77777777" w:rsidR="00F0538F" w:rsidRDefault="00F0538F" w:rsidP="00F0538F">
      <w:pPr>
        <w:tabs>
          <w:tab w:val="left" w:pos="6225"/>
        </w:tabs>
        <w:jc w:val="both"/>
        <w:rPr>
          <w:rFonts w:ascii="Trebuchet MS" w:hAnsi="Trebuchet MS"/>
        </w:rPr>
      </w:pPr>
    </w:p>
    <w:p w14:paraId="60968663" w14:textId="77777777" w:rsidR="00F0538F" w:rsidRPr="00081BC9" w:rsidRDefault="00F0538F" w:rsidP="00F0538F">
      <w:pPr>
        <w:tabs>
          <w:tab w:val="left" w:pos="6225"/>
        </w:tabs>
        <w:jc w:val="both"/>
        <w:rPr>
          <w:rFonts w:ascii="Trebuchet MS" w:hAnsi="Trebuchet MS"/>
        </w:rPr>
      </w:pPr>
      <w:proofErr w:type="gramStart"/>
      <w:r w:rsidRPr="00081BC9">
        <w:rPr>
          <w:rFonts w:ascii="Trebuchet MS" w:hAnsi="Trebuchet MS"/>
        </w:rPr>
        <w:t>lo</w:t>
      </w:r>
      <w:proofErr w:type="gram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determinado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el </w:t>
      </w:r>
      <w:proofErr w:type="spellStart"/>
      <w:r w:rsidRPr="00081BC9">
        <w:rPr>
          <w:rFonts w:ascii="Trebuchet MS" w:hAnsi="Trebuchet MS"/>
        </w:rPr>
        <w:t>articulo</w:t>
      </w:r>
      <w:proofErr w:type="spellEnd"/>
      <w:r w:rsidRPr="00081BC9">
        <w:rPr>
          <w:rFonts w:ascii="Trebuchet MS" w:hAnsi="Trebuchet MS"/>
        </w:rPr>
        <w:t xml:space="preserve"> 26 de la Ley 13.047, y;</w:t>
      </w:r>
    </w:p>
    <w:p w14:paraId="09AE5C3C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  <w:b/>
        </w:rPr>
      </w:pPr>
    </w:p>
    <w:p w14:paraId="01151C3A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  <w:b/>
        </w:rPr>
      </w:pPr>
      <w:r w:rsidRPr="00081BC9">
        <w:rPr>
          <w:rFonts w:ascii="Trebuchet MS" w:hAnsi="Trebuchet MS"/>
          <w:b/>
        </w:rPr>
        <w:t>CONSIDERANDO:</w:t>
      </w:r>
    </w:p>
    <w:p w14:paraId="21E899EA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</w:p>
    <w:p w14:paraId="73656C5D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proofErr w:type="spellStart"/>
      <w:r w:rsidRPr="00081BC9">
        <w:rPr>
          <w:rFonts w:ascii="Trebuchet MS" w:hAnsi="Trebuchet MS"/>
        </w:rPr>
        <w:t>Que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para</w:t>
      </w:r>
      <w:proofErr w:type="spellEnd"/>
      <w:r w:rsidRPr="00081BC9">
        <w:rPr>
          <w:rFonts w:ascii="Trebuchet MS" w:hAnsi="Trebuchet MS"/>
        </w:rPr>
        <w:t xml:space="preserve"> los </w:t>
      </w:r>
      <w:proofErr w:type="spellStart"/>
      <w:r w:rsidRPr="00081BC9">
        <w:rPr>
          <w:rFonts w:ascii="Trebuchet MS" w:hAnsi="Trebuchet MS"/>
        </w:rPr>
        <w:t>establecimientos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educativos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comprendidos</w:t>
      </w:r>
      <w:proofErr w:type="spellEnd"/>
      <w:r w:rsidRPr="00081BC9">
        <w:rPr>
          <w:rFonts w:ascii="Trebuchet MS" w:hAnsi="Trebuchet MS"/>
        </w:rPr>
        <w:t xml:space="preserve"> en el </w:t>
      </w:r>
      <w:proofErr w:type="spellStart"/>
      <w:r w:rsidRPr="00081BC9">
        <w:rPr>
          <w:rFonts w:ascii="Trebuchet MS" w:hAnsi="Trebuchet MS"/>
        </w:rPr>
        <w:t>Articulo</w:t>
      </w:r>
      <w:proofErr w:type="spellEnd"/>
      <w:r w:rsidRPr="00081BC9">
        <w:rPr>
          <w:rFonts w:ascii="Trebuchet MS" w:hAnsi="Trebuchet MS"/>
        </w:rPr>
        <w:t xml:space="preserve"> 2º </w:t>
      </w:r>
      <w:proofErr w:type="spellStart"/>
      <w:r w:rsidRPr="00081BC9">
        <w:rPr>
          <w:rFonts w:ascii="Trebuchet MS" w:hAnsi="Trebuchet MS"/>
        </w:rPr>
        <w:t>inciso</w:t>
      </w:r>
      <w:proofErr w:type="spellEnd"/>
      <w:r w:rsidRPr="00081BC9">
        <w:rPr>
          <w:rFonts w:ascii="Trebuchet MS" w:hAnsi="Trebuchet MS"/>
        </w:rPr>
        <w:t xml:space="preserve"> a) de la Ley 13.047, </w:t>
      </w:r>
      <w:proofErr w:type="spellStart"/>
      <w:r w:rsidRPr="00081BC9">
        <w:rPr>
          <w:rFonts w:ascii="Trebuchet MS" w:hAnsi="Trebuchet MS"/>
        </w:rPr>
        <w:t>corresponde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fijar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anualmente</w:t>
      </w:r>
      <w:proofErr w:type="spellEnd"/>
      <w:r w:rsidRPr="00081BC9">
        <w:rPr>
          <w:rFonts w:ascii="Trebuchet MS" w:hAnsi="Trebuchet MS"/>
        </w:rPr>
        <w:t xml:space="preserve"> el </w:t>
      </w:r>
      <w:proofErr w:type="spellStart"/>
      <w:r w:rsidRPr="00081BC9">
        <w:rPr>
          <w:rFonts w:ascii="Trebuchet MS" w:hAnsi="Trebuchet MS"/>
        </w:rPr>
        <w:t>número</w:t>
      </w:r>
      <w:proofErr w:type="spell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becas</w:t>
      </w:r>
      <w:proofErr w:type="spell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estudio</w:t>
      </w:r>
      <w:proofErr w:type="spellEnd"/>
      <w:r w:rsidRPr="00081BC9">
        <w:rPr>
          <w:rFonts w:ascii="Trebuchet MS" w:hAnsi="Trebuchet MS"/>
        </w:rPr>
        <w:t xml:space="preserve">,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grado</w:t>
      </w:r>
      <w:proofErr w:type="spellEnd"/>
      <w:r w:rsidRPr="00081BC9">
        <w:rPr>
          <w:rFonts w:ascii="Trebuchet MS" w:hAnsi="Trebuchet MS"/>
        </w:rPr>
        <w:t xml:space="preserve"> y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curso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que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acordará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cada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establecimiento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reconocido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enseñanza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oficial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que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perciba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aporte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estatal</w:t>
      </w:r>
      <w:proofErr w:type="spellEnd"/>
      <w:r w:rsidRPr="00081BC9">
        <w:rPr>
          <w:rFonts w:ascii="Trebuchet MS" w:hAnsi="Trebuchet MS"/>
        </w:rPr>
        <w:t>;</w:t>
      </w:r>
    </w:p>
    <w:p w14:paraId="14FB26A2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</w:p>
    <w:p w14:paraId="0205D3DF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proofErr w:type="spellStart"/>
      <w:r w:rsidRPr="00081BC9">
        <w:rPr>
          <w:rFonts w:ascii="Trebuchet MS" w:hAnsi="Trebuchet MS"/>
        </w:rPr>
        <w:t>Que</w:t>
      </w:r>
      <w:proofErr w:type="spellEnd"/>
      <w:r w:rsidRPr="00081BC9">
        <w:rPr>
          <w:rFonts w:ascii="Trebuchet MS" w:hAnsi="Trebuchet MS"/>
        </w:rPr>
        <w:t xml:space="preserve"> en </w:t>
      </w:r>
      <w:proofErr w:type="spellStart"/>
      <w:r w:rsidRPr="00081BC9">
        <w:rPr>
          <w:rFonts w:ascii="Trebuchet MS" w:hAnsi="Trebuchet MS"/>
        </w:rPr>
        <w:t>sesión</w:t>
      </w:r>
      <w:proofErr w:type="spell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fecha</w:t>
      </w:r>
      <w:proofErr w:type="spellEnd"/>
      <w:r w:rsidRPr="00081BC9">
        <w:rPr>
          <w:rFonts w:ascii="Trebuchet MS" w:hAnsi="Trebuchet MS"/>
        </w:rPr>
        <w:t xml:space="preserve"> 14 de </w:t>
      </w:r>
      <w:proofErr w:type="spellStart"/>
      <w:r w:rsidRPr="00081BC9">
        <w:rPr>
          <w:rFonts w:ascii="Trebuchet MS" w:hAnsi="Trebuchet MS"/>
        </w:rPr>
        <w:t>abril</w:t>
      </w:r>
      <w:proofErr w:type="spellEnd"/>
      <w:r w:rsidRPr="00081BC9">
        <w:rPr>
          <w:rFonts w:ascii="Trebuchet MS" w:hAnsi="Trebuchet MS"/>
        </w:rPr>
        <w:t xml:space="preserve"> de 2015, se </w:t>
      </w:r>
      <w:proofErr w:type="spellStart"/>
      <w:r w:rsidRPr="00081BC9">
        <w:rPr>
          <w:rFonts w:ascii="Trebuchet MS" w:hAnsi="Trebuchet MS"/>
        </w:rPr>
        <w:t>aprobó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mayoría</w:t>
      </w:r>
      <w:proofErr w:type="spellEnd"/>
      <w:r w:rsidRPr="00081BC9">
        <w:rPr>
          <w:rFonts w:ascii="Trebuchet MS" w:hAnsi="Trebuchet MS"/>
        </w:rPr>
        <w:t xml:space="preserve"> el </w:t>
      </w:r>
      <w:proofErr w:type="spellStart"/>
      <w:r w:rsidRPr="00081BC9">
        <w:rPr>
          <w:rFonts w:ascii="Trebuchet MS" w:hAnsi="Trebuchet MS"/>
        </w:rPr>
        <w:t>dictado</w:t>
      </w:r>
      <w:proofErr w:type="spellEnd"/>
      <w:r w:rsidRPr="00081BC9">
        <w:rPr>
          <w:rFonts w:ascii="Trebuchet MS" w:hAnsi="Trebuchet MS"/>
        </w:rPr>
        <w:t xml:space="preserve"> del </w:t>
      </w:r>
      <w:proofErr w:type="spellStart"/>
      <w:r w:rsidRPr="00081BC9">
        <w:rPr>
          <w:rFonts w:ascii="Trebuchet MS" w:hAnsi="Trebuchet MS"/>
        </w:rPr>
        <w:t>presente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acto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administrativo</w:t>
      </w:r>
      <w:proofErr w:type="spellEnd"/>
      <w:r w:rsidRPr="00081BC9">
        <w:rPr>
          <w:rFonts w:ascii="Trebuchet MS" w:hAnsi="Trebuchet MS"/>
        </w:rPr>
        <w:t xml:space="preserve">, </w:t>
      </w:r>
      <w:proofErr w:type="spellStart"/>
      <w:r w:rsidRPr="00081BC9">
        <w:rPr>
          <w:rFonts w:ascii="Trebuchet MS" w:hAnsi="Trebuchet MS"/>
        </w:rPr>
        <w:t>conforme</w:t>
      </w:r>
      <w:proofErr w:type="spellEnd"/>
      <w:r w:rsidRPr="00081BC9">
        <w:rPr>
          <w:rFonts w:ascii="Trebuchet MS" w:hAnsi="Trebuchet MS"/>
        </w:rPr>
        <w:t xml:space="preserve"> lo </w:t>
      </w:r>
      <w:proofErr w:type="spellStart"/>
      <w:r w:rsidRPr="00081BC9">
        <w:rPr>
          <w:rFonts w:ascii="Trebuchet MS" w:hAnsi="Trebuchet MS"/>
        </w:rPr>
        <w:t>determina</w:t>
      </w:r>
      <w:proofErr w:type="spellEnd"/>
      <w:r w:rsidRPr="00081BC9">
        <w:rPr>
          <w:rFonts w:ascii="Trebuchet MS" w:hAnsi="Trebuchet MS"/>
        </w:rPr>
        <w:t xml:space="preserve"> la Ley 13.047;</w:t>
      </w:r>
    </w:p>
    <w:p w14:paraId="349DBC46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</w:p>
    <w:p w14:paraId="224C8DFE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proofErr w:type="spellStart"/>
      <w:r w:rsidRPr="00081BC9">
        <w:rPr>
          <w:rFonts w:ascii="Trebuchet MS" w:hAnsi="Trebuchet MS"/>
        </w:rPr>
        <w:t>Po</w:t>
      </w:r>
      <w:r>
        <w:rPr>
          <w:rFonts w:ascii="Trebuchet MS" w:hAnsi="Trebuchet MS"/>
        </w:rPr>
        <w:t>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ello</w:t>
      </w:r>
      <w:proofErr w:type="spellEnd"/>
      <w:r w:rsidRPr="00081BC9">
        <w:rPr>
          <w:rFonts w:ascii="Trebuchet MS" w:hAnsi="Trebuchet MS"/>
        </w:rPr>
        <w:t xml:space="preserve">, en </w:t>
      </w:r>
      <w:proofErr w:type="spellStart"/>
      <w:proofErr w:type="gramStart"/>
      <w:r w:rsidRPr="00081BC9">
        <w:rPr>
          <w:rFonts w:ascii="Trebuchet MS" w:hAnsi="Trebuchet MS"/>
        </w:rPr>
        <w:t>uso</w:t>
      </w:r>
      <w:proofErr w:type="spellEnd"/>
      <w:proofErr w:type="gram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atribuciones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que</w:t>
      </w:r>
      <w:proofErr w:type="spellEnd"/>
      <w:r w:rsidRPr="00081BC9">
        <w:rPr>
          <w:rFonts w:ascii="Trebuchet MS" w:hAnsi="Trebuchet MS"/>
        </w:rPr>
        <w:t xml:space="preserve"> le son </w:t>
      </w:r>
      <w:proofErr w:type="spellStart"/>
      <w:r w:rsidRPr="00081BC9">
        <w:rPr>
          <w:rFonts w:ascii="Trebuchet MS" w:hAnsi="Trebuchet MS"/>
        </w:rPr>
        <w:t>propias</w:t>
      </w:r>
      <w:proofErr w:type="spellEnd"/>
      <w:r w:rsidRPr="00081BC9">
        <w:rPr>
          <w:rFonts w:ascii="Trebuchet MS" w:hAnsi="Trebuchet MS"/>
        </w:rPr>
        <w:t xml:space="preserve">, </w:t>
      </w:r>
    </w:p>
    <w:p w14:paraId="6DF01B78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  <w:b/>
        </w:rPr>
      </w:pPr>
    </w:p>
    <w:p w14:paraId="2F5AAE66" w14:textId="77777777" w:rsidR="00F0538F" w:rsidRPr="00081BC9" w:rsidRDefault="00F0538F" w:rsidP="00F0538F">
      <w:pPr>
        <w:tabs>
          <w:tab w:val="left" w:pos="1920"/>
        </w:tabs>
        <w:jc w:val="center"/>
        <w:rPr>
          <w:rFonts w:ascii="Trebuchet MS" w:hAnsi="Trebuchet MS"/>
          <w:b/>
        </w:rPr>
      </w:pPr>
      <w:r w:rsidRPr="00081BC9">
        <w:rPr>
          <w:rFonts w:ascii="Trebuchet MS" w:hAnsi="Trebuchet MS"/>
          <w:b/>
        </w:rPr>
        <w:t>EL CONSEJO GREMIAL DE ENSEÑANZA PRIVADA</w:t>
      </w:r>
    </w:p>
    <w:p w14:paraId="44E156CC" w14:textId="77777777" w:rsidR="00F0538F" w:rsidRPr="00081BC9" w:rsidRDefault="00F0538F" w:rsidP="00F0538F">
      <w:pPr>
        <w:tabs>
          <w:tab w:val="left" w:pos="1920"/>
        </w:tabs>
        <w:jc w:val="center"/>
        <w:rPr>
          <w:rFonts w:ascii="Trebuchet MS" w:hAnsi="Trebuchet MS"/>
          <w:b/>
        </w:rPr>
      </w:pPr>
      <w:r w:rsidRPr="00081BC9">
        <w:rPr>
          <w:rFonts w:ascii="Trebuchet MS" w:hAnsi="Trebuchet MS"/>
          <w:b/>
        </w:rPr>
        <w:t>REUNIDO EN SESION ORDINARIA</w:t>
      </w:r>
    </w:p>
    <w:p w14:paraId="13CB9E7D" w14:textId="77777777" w:rsidR="00F0538F" w:rsidRPr="00081BC9" w:rsidRDefault="00F0538F" w:rsidP="00F0538F">
      <w:pPr>
        <w:tabs>
          <w:tab w:val="left" w:pos="1920"/>
        </w:tabs>
        <w:jc w:val="center"/>
        <w:rPr>
          <w:rFonts w:ascii="Trebuchet MS" w:hAnsi="Trebuchet MS"/>
          <w:b/>
        </w:rPr>
      </w:pPr>
      <w:r w:rsidRPr="00081BC9">
        <w:rPr>
          <w:rFonts w:ascii="Trebuchet MS" w:hAnsi="Trebuchet MS"/>
          <w:b/>
        </w:rPr>
        <w:t>RESUELVE:</w:t>
      </w:r>
    </w:p>
    <w:p w14:paraId="058BD4BD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  <w:b/>
        </w:rPr>
      </w:pPr>
    </w:p>
    <w:p w14:paraId="606D1A65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proofErr w:type="spellStart"/>
      <w:r w:rsidRPr="00081BC9">
        <w:rPr>
          <w:rFonts w:ascii="Trebuchet MS" w:hAnsi="Trebuchet MS"/>
          <w:b/>
        </w:rPr>
        <w:t>Artículo</w:t>
      </w:r>
      <w:proofErr w:type="spellEnd"/>
      <w:r w:rsidRPr="00081BC9">
        <w:rPr>
          <w:rFonts w:ascii="Trebuchet MS" w:hAnsi="Trebuchet MS"/>
          <w:b/>
        </w:rPr>
        <w:t xml:space="preserve"> 1º: </w:t>
      </w:r>
    </w:p>
    <w:p w14:paraId="549A7652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  <w:b/>
        </w:rPr>
      </w:pPr>
    </w:p>
    <w:p w14:paraId="44BA1BA1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proofErr w:type="spellStart"/>
      <w:r w:rsidRPr="00081BC9">
        <w:rPr>
          <w:rFonts w:ascii="Trebuchet MS" w:hAnsi="Trebuchet MS"/>
          <w:b/>
        </w:rPr>
        <w:lastRenderedPageBreak/>
        <w:t>Artículo</w:t>
      </w:r>
      <w:proofErr w:type="spellEnd"/>
      <w:r w:rsidRPr="00081BC9">
        <w:rPr>
          <w:rFonts w:ascii="Trebuchet MS" w:hAnsi="Trebuchet MS"/>
          <w:b/>
        </w:rPr>
        <w:t xml:space="preserve"> 2º:</w:t>
      </w:r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Desglosar</w:t>
      </w:r>
      <w:proofErr w:type="spellEnd"/>
      <w:r w:rsidRPr="00081BC9">
        <w:rPr>
          <w:rFonts w:ascii="Trebuchet MS" w:hAnsi="Trebuchet MS"/>
        </w:rPr>
        <w:t xml:space="preserve"> la </w:t>
      </w:r>
      <w:proofErr w:type="spellStart"/>
      <w:r w:rsidRPr="00081BC9">
        <w:rPr>
          <w:rFonts w:ascii="Trebuchet MS" w:hAnsi="Trebuchet MS"/>
        </w:rPr>
        <w:t>presente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Resolución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para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su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registro</w:t>
      </w:r>
      <w:proofErr w:type="spellEnd"/>
      <w:r w:rsidRPr="00081BC9">
        <w:rPr>
          <w:rFonts w:ascii="Trebuchet MS" w:hAnsi="Trebuchet MS"/>
        </w:rPr>
        <w:t xml:space="preserve"> y </w:t>
      </w:r>
      <w:proofErr w:type="spellStart"/>
      <w:r w:rsidRPr="00081BC9">
        <w:rPr>
          <w:rFonts w:ascii="Trebuchet MS" w:hAnsi="Trebuchet MS"/>
        </w:rPr>
        <w:t>archivo</w:t>
      </w:r>
      <w:proofErr w:type="spellEnd"/>
      <w:r w:rsidRPr="00081BC9">
        <w:rPr>
          <w:rFonts w:ascii="Trebuchet MS" w:hAnsi="Trebuchet MS"/>
        </w:rPr>
        <w:t xml:space="preserve">. </w:t>
      </w:r>
      <w:proofErr w:type="spellStart"/>
      <w:r w:rsidRPr="00081BC9">
        <w:rPr>
          <w:rFonts w:ascii="Trebuchet MS" w:hAnsi="Trebuchet MS"/>
        </w:rPr>
        <w:t>Remitir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copia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autenticada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Presidencia</w:t>
      </w:r>
      <w:proofErr w:type="spellEnd"/>
      <w:r w:rsidRPr="00081BC9">
        <w:rPr>
          <w:rFonts w:ascii="Trebuchet MS" w:hAnsi="Trebuchet MS"/>
        </w:rPr>
        <w:t xml:space="preserve">, a los </w:t>
      </w:r>
      <w:proofErr w:type="spellStart"/>
      <w:r w:rsidRPr="00081BC9">
        <w:rPr>
          <w:rFonts w:ascii="Trebuchet MS" w:hAnsi="Trebuchet MS"/>
        </w:rPr>
        <w:t>Ministerios</w:t>
      </w:r>
      <w:proofErr w:type="spell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Educación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Provinciales</w:t>
      </w:r>
      <w:proofErr w:type="spellEnd"/>
      <w:r w:rsidRPr="00081BC9">
        <w:rPr>
          <w:rFonts w:ascii="Trebuchet MS" w:hAnsi="Trebuchet MS"/>
        </w:rPr>
        <w:t xml:space="preserve">, y a </w:t>
      </w:r>
      <w:proofErr w:type="spellStart"/>
      <w:r w:rsidRPr="00081BC9">
        <w:rPr>
          <w:rFonts w:ascii="Trebuchet MS" w:hAnsi="Trebuchet MS"/>
        </w:rPr>
        <w:t>las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Fijar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para</w:t>
      </w:r>
      <w:proofErr w:type="spellEnd"/>
      <w:r w:rsidRPr="00081BC9">
        <w:rPr>
          <w:rFonts w:ascii="Trebuchet MS" w:hAnsi="Trebuchet MS"/>
        </w:rPr>
        <w:t xml:space="preserve"> el </w:t>
      </w:r>
      <w:proofErr w:type="spellStart"/>
      <w:r w:rsidRPr="00081BC9">
        <w:rPr>
          <w:rFonts w:ascii="Trebuchet MS" w:hAnsi="Trebuchet MS"/>
        </w:rPr>
        <w:t>año</w:t>
      </w:r>
      <w:proofErr w:type="spellEnd"/>
      <w:r w:rsidRPr="00081BC9">
        <w:rPr>
          <w:rFonts w:ascii="Trebuchet MS" w:hAnsi="Trebuchet MS"/>
        </w:rPr>
        <w:t xml:space="preserve"> 2015 en el </w:t>
      </w:r>
      <w:proofErr w:type="spellStart"/>
      <w:r w:rsidRPr="00081BC9">
        <w:rPr>
          <w:rFonts w:ascii="Trebuchet MS" w:hAnsi="Trebuchet MS"/>
        </w:rPr>
        <w:t>diez</w:t>
      </w:r>
      <w:proofErr w:type="spellEnd"/>
      <w:r w:rsidRPr="00081BC9">
        <w:rPr>
          <w:rFonts w:ascii="Trebuchet MS" w:hAnsi="Trebuchet MS"/>
        </w:rPr>
        <w:t xml:space="preserve"> (10)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ciento</w:t>
      </w:r>
      <w:proofErr w:type="spellEnd"/>
      <w:r w:rsidRPr="00081BC9">
        <w:rPr>
          <w:rFonts w:ascii="Trebuchet MS" w:hAnsi="Trebuchet MS"/>
        </w:rPr>
        <w:t xml:space="preserve"> el </w:t>
      </w:r>
      <w:proofErr w:type="spellStart"/>
      <w:r w:rsidRPr="00081BC9">
        <w:rPr>
          <w:rFonts w:ascii="Trebuchet MS" w:hAnsi="Trebuchet MS"/>
        </w:rPr>
        <w:t>porcentaje</w:t>
      </w:r>
      <w:proofErr w:type="spell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becas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estudio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grado</w:t>
      </w:r>
      <w:proofErr w:type="spellEnd"/>
      <w:r w:rsidRPr="00081BC9">
        <w:rPr>
          <w:rFonts w:ascii="Trebuchet MS" w:hAnsi="Trebuchet MS"/>
        </w:rPr>
        <w:t xml:space="preserve"> y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curso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para</w:t>
      </w:r>
      <w:proofErr w:type="spellEnd"/>
      <w:r w:rsidRPr="00081BC9">
        <w:rPr>
          <w:rFonts w:ascii="Trebuchet MS" w:hAnsi="Trebuchet MS"/>
        </w:rPr>
        <w:t xml:space="preserve"> los </w:t>
      </w:r>
      <w:proofErr w:type="spellStart"/>
      <w:r w:rsidRPr="00081BC9">
        <w:rPr>
          <w:rFonts w:ascii="Trebuchet MS" w:hAnsi="Trebuchet MS"/>
        </w:rPr>
        <w:t>establecimientos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educativos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reconocidos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para</w:t>
      </w:r>
      <w:proofErr w:type="spellEnd"/>
      <w:r w:rsidRPr="00081BC9">
        <w:rPr>
          <w:rFonts w:ascii="Trebuchet MS" w:hAnsi="Trebuchet MS"/>
        </w:rPr>
        <w:t xml:space="preserve"> la </w:t>
      </w:r>
      <w:proofErr w:type="spellStart"/>
      <w:r w:rsidRPr="00081BC9">
        <w:rPr>
          <w:rFonts w:ascii="Trebuchet MS" w:hAnsi="Trebuchet MS"/>
        </w:rPr>
        <w:t>enseñanza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oficial</w:t>
      </w:r>
      <w:proofErr w:type="spellEnd"/>
      <w:r w:rsidRPr="00081BC9">
        <w:rPr>
          <w:rFonts w:ascii="Trebuchet MS" w:hAnsi="Trebuchet MS"/>
        </w:rPr>
        <w:t xml:space="preserve"> y </w:t>
      </w:r>
      <w:proofErr w:type="spellStart"/>
      <w:r w:rsidRPr="00081BC9">
        <w:rPr>
          <w:rFonts w:ascii="Trebuchet MS" w:hAnsi="Trebuchet MS"/>
        </w:rPr>
        <w:t>que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perciban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aporte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estatal</w:t>
      </w:r>
      <w:proofErr w:type="spellEnd"/>
      <w:r w:rsidRPr="00081BC9">
        <w:rPr>
          <w:rFonts w:ascii="Trebuchet MS" w:hAnsi="Trebuchet MS"/>
        </w:rPr>
        <w:t>.</w:t>
      </w:r>
    </w:p>
    <w:p w14:paraId="32C2C249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r w:rsidRPr="00081BC9">
        <w:rPr>
          <w:rFonts w:ascii="Trebuchet MS" w:hAnsi="Trebuchet MS"/>
        </w:rPr>
        <w:t xml:space="preserve">El </w:t>
      </w:r>
      <w:proofErr w:type="spellStart"/>
      <w:r w:rsidRPr="00081BC9">
        <w:rPr>
          <w:rFonts w:ascii="Trebuchet MS" w:hAnsi="Trebuchet MS"/>
        </w:rPr>
        <w:t>porcentaje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fijado</w:t>
      </w:r>
      <w:proofErr w:type="spellEnd"/>
      <w:r w:rsidRPr="00081BC9">
        <w:rPr>
          <w:rFonts w:ascii="Trebuchet MS" w:hAnsi="Trebuchet MS"/>
        </w:rPr>
        <w:t xml:space="preserve"> en el </w:t>
      </w:r>
      <w:proofErr w:type="spellStart"/>
      <w:r w:rsidRPr="00081BC9">
        <w:rPr>
          <w:rFonts w:ascii="Trebuchet MS" w:hAnsi="Trebuchet MS"/>
        </w:rPr>
        <w:t>párrafo</w:t>
      </w:r>
      <w:proofErr w:type="spellEnd"/>
      <w:r w:rsidRPr="00081BC9">
        <w:rPr>
          <w:rFonts w:ascii="Trebuchet MS" w:hAnsi="Trebuchet MS"/>
        </w:rPr>
        <w:t xml:space="preserve"> anterior </w:t>
      </w:r>
      <w:proofErr w:type="spellStart"/>
      <w:r w:rsidRPr="00081BC9">
        <w:rPr>
          <w:rFonts w:ascii="Trebuchet MS" w:hAnsi="Trebuchet MS"/>
        </w:rPr>
        <w:t>podrá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alcanzarse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mediante</w:t>
      </w:r>
      <w:proofErr w:type="spellEnd"/>
      <w:r w:rsidRPr="00081BC9">
        <w:rPr>
          <w:rFonts w:ascii="Trebuchet MS" w:hAnsi="Trebuchet MS"/>
        </w:rPr>
        <w:t xml:space="preserve"> la </w:t>
      </w:r>
      <w:proofErr w:type="spellStart"/>
      <w:r w:rsidRPr="00081BC9">
        <w:rPr>
          <w:rFonts w:ascii="Trebuchet MS" w:hAnsi="Trebuchet MS"/>
        </w:rPr>
        <w:t>concesión</w:t>
      </w:r>
      <w:proofErr w:type="spellEnd"/>
      <w:r w:rsidRPr="00081BC9">
        <w:rPr>
          <w:rFonts w:ascii="Trebuchet MS" w:hAnsi="Trebuchet MS"/>
        </w:rPr>
        <w:t xml:space="preserve"> del </w:t>
      </w:r>
      <w:proofErr w:type="spellStart"/>
      <w:r w:rsidRPr="00081BC9">
        <w:rPr>
          <w:rFonts w:ascii="Trebuchet MS" w:hAnsi="Trebuchet MS"/>
        </w:rPr>
        <w:t>beneficio</w:t>
      </w:r>
      <w:proofErr w:type="spellEnd"/>
      <w:r w:rsidRPr="00081BC9">
        <w:rPr>
          <w:rFonts w:ascii="Trebuchet MS" w:hAnsi="Trebuchet MS"/>
        </w:rPr>
        <w:t xml:space="preserve"> en forma </w:t>
      </w:r>
      <w:proofErr w:type="spellStart"/>
      <w:r w:rsidRPr="00081BC9">
        <w:rPr>
          <w:rFonts w:ascii="Trebuchet MS" w:hAnsi="Trebuchet MS"/>
        </w:rPr>
        <w:t>parcial</w:t>
      </w:r>
      <w:proofErr w:type="spellEnd"/>
      <w:r w:rsidRPr="00081BC9">
        <w:rPr>
          <w:rFonts w:ascii="Trebuchet MS" w:hAnsi="Trebuchet MS"/>
        </w:rPr>
        <w:t xml:space="preserve"> y/o total, y se </w:t>
      </w:r>
      <w:proofErr w:type="spellStart"/>
      <w:r w:rsidRPr="00081BC9">
        <w:rPr>
          <w:rFonts w:ascii="Trebuchet MS" w:hAnsi="Trebuchet MS"/>
        </w:rPr>
        <w:t>entenderá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cumplido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cuando</w:t>
      </w:r>
      <w:proofErr w:type="spellEnd"/>
      <w:r w:rsidRPr="00081BC9">
        <w:rPr>
          <w:rFonts w:ascii="Trebuchet MS" w:hAnsi="Trebuchet MS"/>
        </w:rPr>
        <w:t xml:space="preserve"> la </w:t>
      </w:r>
      <w:proofErr w:type="spellStart"/>
      <w:r w:rsidRPr="00081BC9">
        <w:rPr>
          <w:rFonts w:ascii="Trebuchet MS" w:hAnsi="Trebuchet MS"/>
        </w:rPr>
        <w:t>sumatoria</w:t>
      </w:r>
      <w:proofErr w:type="spellEnd"/>
      <w:r w:rsidRPr="00081BC9">
        <w:rPr>
          <w:rFonts w:ascii="Trebuchet MS" w:hAnsi="Trebuchet MS"/>
        </w:rPr>
        <w:t xml:space="preserve"> de los </w:t>
      </w:r>
      <w:proofErr w:type="spellStart"/>
      <w:r w:rsidRPr="00081BC9">
        <w:rPr>
          <w:rFonts w:ascii="Trebuchet MS" w:hAnsi="Trebuchet MS"/>
        </w:rPr>
        <w:t>porcentajes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otorgados</w:t>
      </w:r>
      <w:proofErr w:type="spellEnd"/>
      <w:r w:rsidRPr="00081BC9">
        <w:rPr>
          <w:rFonts w:ascii="Trebuchet MS" w:hAnsi="Trebuchet MS"/>
        </w:rPr>
        <w:t xml:space="preserve"> en los </w:t>
      </w:r>
      <w:proofErr w:type="spellStart"/>
      <w:r w:rsidRPr="00081BC9">
        <w:rPr>
          <w:rFonts w:ascii="Trebuchet MS" w:hAnsi="Trebuchet MS"/>
        </w:rPr>
        <w:t>distintos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grados</w:t>
      </w:r>
      <w:proofErr w:type="spellEnd"/>
      <w:r w:rsidRPr="00081BC9">
        <w:rPr>
          <w:rFonts w:ascii="Trebuchet MS" w:hAnsi="Trebuchet MS"/>
        </w:rPr>
        <w:t xml:space="preserve"> y </w:t>
      </w:r>
      <w:proofErr w:type="spellStart"/>
      <w:r w:rsidRPr="00081BC9">
        <w:rPr>
          <w:rFonts w:ascii="Trebuchet MS" w:hAnsi="Trebuchet MS"/>
        </w:rPr>
        <w:t>cursos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equivalga</w:t>
      </w:r>
      <w:proofErr w:type="spellEnd"/>
      <w:r w:rsidRPr="00081BC9">
        <w:rPr>
          <w:rFonts w:ascii="Trebuchet MS" w:hAnsi="Trebuchet MS"/>
        </w:rPr>
        <w:t xml:space="preserve"> al </w:t>
      </w:r>
      <w:proofErr w:type="spellStart"/>
      <w:r w:rsidRPr="00081BC9">
        <w:rPr>
          <w:rFonts w:ascii="Trebuchet MS" w:hAnsi="Trebuchet MS"/>
        </w:rPr>
        <w:t>diez</w:t>
      </w:r>
      <w:proofErr w:type="spellEnd"/>
      <w:r w:rsidRPr="00081BC9">
        <w:rPr>
          <w:rFonts w:ascii="Trebuchet MS" w:hAnsi="Trebuchet MS"/>
        </w:rPr>
        <w:t xml:space="preserve"> (10) </w:t>
      </w:r>
      <w:proofErr w:type="spellStart"/>
      <w:r w:rsidRPr="00081BC9">
        <w:rPr>
          <w:rFonts w:ascii="Trebuchet MS" w:hAnsi="Trebuchet MS"/>
        </w:rPr>
        <w:t>por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ciento</w:t>
      </w:r>
      <w:proofErr w:type="spellEnd"/>
      <w:r w:rsidRPr="00081BC9">
        <w:rPr>
          <w:rFonts w:ascii="Trebuchet MS" w:hAnsi="Trebuchet MS"/>
        </w:rPr>
        <w:t xml:space="preserve"> del total de los </w:t>
      </w:r>
      <w:proofErr w:type="spellStart"/>
      <w:r w:rsidRPr="00081BC9">
        <w:rPr>
          <w:rFonts w:ascii="Trebuchet MS" w:hAnsi="Trebuchet MS"/>
        </w:rPr>
        <w:t>alumnos</w:t>
      </w:r>
      <w:proofErr w:type="spellEnd"/>
      <w:r w:rsidRPr="00081BC9">
        <w:rPr>
          <w:rFonts w:ascii="Trebuchet MS" w:hAnsi="Trebuchet MS"/>
        </w:rPr>
        <w:t xml:space="preserve"> del </w:t>
      </w:r>
      <w:proofErr w:type="spellStart"/>
      <w:r w:rsidRPr="00081BC9">
        <w:rPr>
          <w:rFonts w:ascii="Trebuchet MS" w:hAnsi="Trebuchet MS"/>
        </w:rPr>
        <w:t>instituto</w:t>
      </w:r>
      <w:proofErr w:type="spellEnd"/>
      <w:r w:rsidRPr="00081BC9">
        <w:rPr>
          <w:rFonts w:ascii="Trebuchet MS" w:hAnsi="Trebuchet MS"/>
        </w:rPr>
        <w:t>.</w:t>
      </w:r>
    </w:p>
    <w:p w14:paraId="74A43957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proofErr w:type="spellStart"/>
      <w:proofErr w:type="gramStart"/>
      <w:r w:rsidRPr="00081BC9">
        <w:rPr>
          <w:rFonts w:ascii="Trebuchet MS" w:hAnsi="Trebuchet MS"/>
        </w:rPr>
        <w:t>Direcciones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Provinciales</w:t>
      </w:r>
      <w:proofErr w:type="spell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Educación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Pública</w:t>
      </w:r>
      <w:proofErr w:type="spell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Gestión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Privada</w:t>
      </w:r>
      <w:proofErr w:type="spellEnd"/>
      <w:r w:rsidRPr="00081BC9">
        <w:rPr>
          <w:rFonts w:ascii="Trebuchet MS" w:hAnsi="Trebuchet MS"/>
        </w:rPr>
        <w:t xml:space="preserve"> y de la Ciudad </w:t>
      </w:r>
      <w:proofErr w:type="spellStart"/>
      <w:r w:rsidRPr="00081BC9">
        <w:rPr>
          <w:rFonts w:ascii="Trebuchet MS" w:hAnsi="Trebuchet MS"/>
        </w:rPr>
        <w:t>Autónoma</w:t>
      </w:r>
      <w:proofErr w:type="spellEnd"/>
      <w:r w:rsidRPr="00081BC9">
        <w:rPr>
          <w:rFonts w:ascii="Trebuchet MS" w:hAnsi="Trebuchet MS"/>
        </w:rPr>
        <w:t xml:space="preserve"> de Buenos Aires.</w:t>
      </w:r>
      <w:proofErr w:type="gramEnd"/>
      <w:r w:rsidRPr="00081BC9">
        <w:rPr>
          <w:rFonts w:ascii="Trebuchet MS" w:hAnsi="Trebuchet MS"/>
        </w:rPr>
        <w:t xml:space="preserve"> </w:t>
      </w:r>
      <w:proofErr w:type="spellStart"/>
      <w:proofErr w:type="gramStart"/>
      <w:r w:rsidRPr="00081BC9">
        <w:rPr>
          <w:rFonts w:ascii="Trebuchet MS" w:hAnsi="Trebuchet MS"/>
        </w:rPr>
        <w:t>Notifíquese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ala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Secretaría</w:t>
      </w:r>
      <w:proofErr w:type="spellEnd"/>
      <w:r w:rsidRPr="00081BC9">
        <w:rPr>
          <w:rFonts w:ascii="Trebuchet MS" w:hAnsi="Trebuchet MS"/>
        </w:rPr>
        <w:t xml:space="preserve"> de </w:t>
      </w:r>
      <w:proofErr w:type="spellStart"/>
      <w:r w:rsidRPr="00081BC9">
        <w:rPr>
          <w:rFonts w:ascii="Trebuchet MS" w:hAnsi="Trebuchet MS"/>
        </w:rPr>
        <w:t>Comercio</w:t>
      </w:r>
      <w:proofErr w:type="spellEnd"/>
      <w:r w:rsidRPr="00081BC9">
        <w:rPr>
          <w:rFonts w:ascii="Trebuchet MS" w:hAnsi="Trebuchet MS"/>
        </w:rPr>
        <w:t xml:space="preserve"> Interior, a la </w:t>
      </w:r>
      <w:proofErr w:type="spellStart"/>
      <w:r w:rsidRPr="00081BC9">
        <w:rPr>
          <w:rFonts w:ascii="Trebuchet MS" w:hAnsi="Trebuchet MS"/>
        </w:rPr>
        <w:t>Administración</w:t>
      </w:r>
      <w:proofErr w:type="spellEnd"/>
      <w:r w:rsidRPr="00081BC9">
        <w:rPr>
          <w:rFonts w:ascii="Trebuchet MS" w:hAnsi="Trebuchet MS"/>
        </w:rPr>
        <w:t xml:space="preserve"> Federal de </w:t>
      </w:r>
      <w:proofErr w:type="spellStart"/>
      <w:r w:rsidRPr="00081BC9">
        <w:rPr>
          <w:rFonts w:ascii="Trebuchet MS" w:hAnsi="Trebuchet MS"/>
        </w:rPr>
        <w:t>Ingresos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Públicos</w:t>
      </w:r>
      <w:proofErr w:type="spellEnd"/>
      <w:r w:rsidRPr="00081BC9">
        <w:rPr>
          <w:rFonts w:ascii="Trebuchet MS" w:hAnsi="Trebuchet MS"/>
        </w:rPr>
        <w:t xml:space="preserve">, a </w:t>
      </w:r>
      <w:proofErr w:type="spellStart"/>
      <w:r w:rsidRPr="00081BC9">
        <w:rPr>
          <w:rFonts w:ascii="Trebuchet MS" w:hAnsi="Trebuchet MS"/>
        </w:rPr>
        <w:t>sus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efectos</w:t>
      </w:r>
      <w:proofErr w:type="spellEnd"/>
      <w:r w:rsidRPr="00081BC9">
        <w:rPr>
          <w:rFonts w:ascii="Trebuchet MS" w:hAnsi="Trebuchet MS"/>
        </w:rPr>
        <w:t>.</w:t>
      </w:r>
      <w:proofErr w:type="gramEnd"/>
      <w:r w:rsidRPr="00081BC9">
        <w:rPr>
          <w:rFonts w:ascii="Trebuchet MS" w:hAnsi="Trebuchet MS"/>
        </w:rPr>
        <w:t xml:space="preserve"> </w:t>
      </w:r>
    </w:p>
    <w:p w14:paraId="5B38C21A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  <w:b/>
        </w:rPr>
      </w:pPr>
    </w:p>
    <w:p w14:paraId="2B7B5742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proofErr w:type="spellStart"/>
      <w:r w:rsidRPr="00081BC9">
        <w:rPr>
          <w:rFonts w:ascii="Trebuchet MS" w:hAnsi="Trebuchet MS"/>
          <w:b/>
        </w:rPr>
        <w:t>Artículo</w:t>
      </w:r>
      <w:proofErr w:type="spellEnd"/>
      <w:r w:rsidRPr="00081BC9">
        <w:rPr>
          <w:rFonts w:ascii="Trebuchet MS" w:hAnsi="Trebuchet MS"/>
          <w:b/>
        </w:rPr>
        <w:t xml:space="preserve"> 3º: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Cominíquese</w:t>
      </w:r>
      <w:proofErr w:type="spellEnd"/>
      <w:r>
        <w:rPr>
          <w:rFonts w:ascii="Trebuchet MS" w:hAnsi="Trebuchet MS"/>
        </w:rPr>
        <w:t xml:space="preserve">. </w:t>
      </w:r>
      <w:proofErr w:type="spellStart"/>
      <w:r w:rsidRPr="00081BC9">
        <w:rPr>
          <w:rFonts w:ascii="Trebuchet MS" w:hAnsi="Trebuchet MS"/>
        </w:rPr>
        <w:t>Publíquese</w:t>
      </w:r>
      <w:proofErr w:type="spellEnd"/>
      <w:r w:rsidRPr="00081BC9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dése</w:t>
      </w:r>
      <w:proofErr w:type="spellEnd"/>
      <w:r>
        <w:rPr>
          <w:rFonts w:ascii="Trebuchet MS" w:hAnsi="Trebuchet MS"/>
        </w:rPr>
        <w:t xml:space="preserve"> </w:t>
      </w:r>
      <w:r w:rsidRPr="00081BC9">
        <w:rPr>
          <w:rFonts w:ascii="Trebuchet MS" w:hAnsi="Trebuchet MS"/>
        </w:rPr>
        <w:t>a</w:t>
      </w:r>
      <w:r>
        <w:rPr>
          <w:rFonts w:ascii="Trebuchet MS" w:hAnsi="Trebuchet MS"/>
        </w:rPr>
        <w:t xml:space="preserve"> </w:t>
      </w:r>
      <w:r w:rsidRPr="00081BC9">
        <w:rPr>
          <w:rFonts w:ascii="Trebuchet MS" w:hAnsi="Trebuchet MS"/>
        </w:rPr>
        <w:t>la</w:t>
      </w:r>
      <w:r>
        <w:rPr>
          <w:rFonts w:ascii="Trebuchet MS" w:hAnsi="Trebuchet MS"/>
        </w:rPr>
        <w:t xml:space="preserve"> </w:t>
      </w:r>
      <w:proofErr w:type="spellStart"/>
      <w:r>
        <w:rPr>
          <w:rFonts w:ascii="Trebuchet MS" w:hAnsi="Trebuchet MS"/>
        </w:rPr>
        <w:t>D</w:t>
      </w:r>
      <w:r w:rsidRPr="00081BC9">
        <w:rPr>
          <w:rFonts w:ascii="Trebuchet MS" w:hAnsi="Trebuchet MS"/>
        </w:rPr>
        <w:t>irección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Nacional</w:t>
      </w:r>
      <w:proofErr w:type="spellEnd"/>
      <w:r w:rsidRPr="00081BC9">
        <w:rPr>
          <w:rFonts w:ascii="Trebuchet MS" w:hAnsi="Trebuchet MS"/>
        </w:rPr>
        <w:t xml:space="preserve"> del </w:t>
      </w:r>
      <w:proofErr w:type="spellStart"/>
      <w:r w:rsidRPr="00081BC9">
        <w:rPr>
          <w:rFonts w:ascii="Trebuchet MS" w:hAnsi="Trebuchet MS"/>
        </w:rPr>
        <w:t>Registro</w:t>
      </w:r>
      <w:proofErr w:type="spellEnd"/>
      <w:r w:rsidRPr="00081BC9">
        <w:rPr>
          <w:rFonts w:ascii="Trebuchet MS" w:hAnsi="Trebuchet MS"/>
        </w:rPr>
        <w:t xml:space="preserve"> </w:t>
      </w:r>
      <w:proofErr w:type="spellStart"/>
      <w:r w:rsidRPr="00081BC9">
        <w:rPr>
          <w:rFonts w:ascii="Trebuchet MS" w:hAnsi="Trebuchet MS"/>
        </w:rPr>
        <w:t>Oficial</w:t>
      </w:r>
      <w:proofErr w:type="spellEnd"/>
      <w:r w:rsidRPr="00081BC9">
        <w:rPr>
          <w:rFonts w:ascii="Trebuchet MS" w:hAnsi="Trebuchet MS"/>
        </w:rPr>
        <w:t xml:space="preserve"> </w:t>
      </w:r>
      <w:proofErr w:type="gramStart"/>
      <w:r w:rsidRPr="00081BC9">
        <w:rPr>
          <w:rFonts w:ascii="Trebuchet MS" w:hAnsi="Trebuchet MS"/>
        </w:rPr>
        <w:t xml:space="preserve">y  </w:t>
      </w:r>
      <w:proofErr w:type="spellStart"/>
      <w:r w:rsidRPr="00081BC9">
        <w:rPr>
          <w:rFonts w:ascii="Trebuchet MS" w:hAnsi="Trebuchet MS"/>
        </w:rPr>
        <w:t>archívese</w:t>
      </w:r>
      <w:proofErr w:type="spellEnd"/>
      <w:proofErr w:type="gramEnd"/>
      <w:r w:rsidRPr="00081BC9">
        <w:rPr>
          <w:rFonts w:ascii="Trebuchet MS" w:hAnsi="Trebuchet MS"/>
        </w:rPr>
        <w:t>.</w:t>
      </w:r>
    </w:p>
    <w:p w14:paraId="35CF4376" w14:textId="77777777" w:rsidR="00F0538F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</w:p>
    <w:p w14:paraId="6B5BE074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  <w:r w:rsidRPr="00081BC9">
        <w:rPr>
          <w:rFonts w:ascii="Trebuchet MS" w:hAnsi="Trebuchet MS"/>
        </w:rPr>
        <w:t xml:space="preserve">APROBADA EN SESION DE FECHA 14 de </w:t>
      </w:r>
      <w:proofErr w:type="spellStart"/>
      <w:r w:rsidRPr="00081BC9">
        <w:rPr>
          <w:rFonts w:ascii="Trebuchet MS" w:hAnsi="Trebuchet MS"/>
        </w:rPr>
        <w:t>abril</w:t>
      </w:r>
      <w:proofErr w:type="spellEnd"/>
      <w:r w:rsidRPr="00081BC9">
        <w:rPr>
          <w:rFonts w:ascii="Trebuchet MS" w:hAnsi="Trebuchet MS"/>
        </w:rPr>
        <w:t xml:space="preserve"> de 2015</w:t>
      </w:r>
    </w:p>
    <w:p w14:paraId="3EBEB322" w14:textId="77777777" w:rsidR="00F0538F" w:rsidRPr="00081BC9" w:rsidRDefault="00F0538F" w:rsidP="00F0538F">
      <w:pPr>
        <w:tabs>
          <w:tab w:val="left" w:pos="1920"/>
        </w:tabs>
        <w:jc w:val="both"/>
        <w:rPr>
          <w:rFonts w:ascii="Trebuchet MS" w:hAnsi="Trebuchet MS"/>
        </w:rPr>
      </w:pPr>
    </w:p>
    <w:p w14:paraId="34EAF5E5" w14:textId="77777777" w:rsidR="00F0538F" w:rsidRPr="00CD20E3" w:rsidRDefault="00F0538F" w:rsidP="00F0538F">
      <w:pPr>
        <w:jc w:val="center"/>
        <w:rPr>
          <w:rFonts w:ascii="Trebuchet MS" w:hAnsi="Trebuchet MS"/>
          <w:b/>
        </w:rPr>
      </w:pPr>
    </w:p>
    <w:p w14:paraId="34E8242A" w14:textId="77777777" w:rsidR="00F0538F" w:rsidRPr="00CD20E3" w:rsidRDefault="00F0538F" w:rsidP="00F0538F">
      <w:pPr>
        <w:jc w:val="center"/>
        <w:rPr>
          <w:rFonts w:ascii="Trebuchet MS" w:hAnsi="Trebuchet MS"/>
          <w:b/>
        </w:rPr>
      </w:pPr>
    </w:p>
    <w:p w14:paraId="6CDB0543" w14:textId="0E5515F3" w:rsidR="00592F1B" w:rsidRDefault="00592F1B"/>
    <w:sectPr w:rsidR="00592F1B" w:rsidSect="00B64518">
      <w:headerReference w:type="default" r:id="rId7"/>
      <w:footerReference w:type="default" r:id="rId8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355088"/>
    <w:rsid w:val="00484AE6"/>
    <w:rsid w:val="00592F1B"/>
    <w:rsid w:val="006D1685"/>
    <w:rsid w:val="007906D4"/>
    <w:rsid w:val="00905D9F"/>
    <w:rsid w:val="00B21F6A"/>
    <w:rsid w:val="00B64518"/>
    <w:rsid w:val="00B6751E"/>
    <w:rsid w:val="00B91930"/>
    <w:rsid w:val="00E92FFD"/>
    <w:rsid w:val="00F0538F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1679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3</cp:revision>
  <dcterms:created xsi:type="dcterms:W3CDTF">2021-05-03T12:10:00Z</dcterms:created>
  <dcterms:modified xsi:type="dcterms:W3CDTF">2021-05-03T12:31:00Z</dcterms:modified>
</cp:coreProperties>
</file>