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71F0F5" w14:textId="77777777" w:rsidR="003C741C" w:rsidRDefault="003C741C" w:rsidP="003C741C">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5435D646" w14:textId="77777777" w:rsidR="003C741C" w:rsidRDefault="003C741C" w:rsidP="003C741C">
      <w:pPr>
        <w:widowControl w:val="0"/>
        <w:autoSpaceDE w:val="0"/>
        <w:autoSpaceDN w:val="0"/>
        <w:adjustRightInd w:val="0"/>
        <w:spacing w:after="0" w:line="20" w:lineRule="exact"/>
        <w:ind w:right="-1"/>
        <w:rPr>
          <w:rFonts w:ascii="Times New Roman" w:hAnsi="Times New Roman" w:cs="Times New Roman"/>
          <w:sz w:val="2"/>
          <w:szCs w:val="2"/>
          <w:lang w:val="es-ES"/>
        </w:rPr>
      </w:pPr>
    </w:p>
    <w:p w14:paraId="306A0B28" w14:textId="77777777" w:rsidR="003C741C" w:rsidRDefault="003C741C" w:rsidP="003C741C">
      <w:pPr>
        <w:widowControl w:val="0"/>
        <w:autoSpaceDE w:val="0"/>
        <w:autoSpaceDN w:val="0"/>
        <w:adjustRightInd w:val="0"/>
        <w:spacing w:before="10" w:after="0" w:line="240" w:lineRule="auto"/>
        <w:ind w:right="-1"/>
        <w:rPr>
          <w:rFonts w:ascii="Times New Roman" w:hAnsi="Times New Roman" w:cs="Times New Roman"/>
          <w:sz w:val="7"/>
          <w:szCs w:val="7"/>
          <w:lang w:val="es-ES"/>
        </w:rPr>
      </w:pPr>
    </w:p>
    <w:p w14:paraId="00FF885D" w14:textId="77777777" w:rsidR="003C741C" w:rsidRDefault="003C741C" w:rsidP="003C741C">
      <w:pPr>
        <w:widowControl w:val="0"/>
        <w:autoSpaceDE w:val="0"/>
        <w:autoSpaceDN w:val="0"/>
        <w:adjustRightInd w:val="0"/>
        <w:spacing w:before="101"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SISTEMA INTEGRAL DE INFORMACIÓN DIGITAL EDUCATIVA (</w:t>
      </w:r>
      <w:proofErr w:type="spellStart"/>
      <w:r>
        <w:rPr>
          <w:rFonts w:ascii="Trebuchet MS" w:hAnsi="Trebuchet MS" w:cs="Trebuchet MS"/>
          <w:b/>
          <w:bCs/>
          <w:sz w:val="20"/>
          <w:szCs w:val="20"/>
          <w:lang w:val="es-ES"/>
        </w:rPr>
        <w:t>SInIDE</w:t>
      </w:r>
      <w:proofErr w:type="spellEnd"/>
      <w:r>
        <w:rPr>
          <w:rFonts w:ascii="Trebuchet MS" w:hAnsi="Trebuchet MS" w:cs="Trebuchet MS"/>
          <w:b/>
          <w:bCs/>
          <w:sz w:val="20"/>
          <w:szCs w:val="20"/>
          <w:lang w:val="es-ES"/>
        </w:rPr>
        <w:t xml:space="preserve">) </w:t>
      </w:r>
    </w:p>
    <w:p w14:paraId="6F3ABB32" w14:textId="661F0590" w:rsidR="003C741C" w:rsidRDefault="003C741C" w:rsidP="003C741C">
      <w:pPr>
        <w:widowControl w:val="0"/>
        <w:autoSpaceDE w:val="0"/>
        <w:autoSpaceDN w:val="0"/>
        <w:adjustRightInd w:val="0"/>
        <w:spacing w:before="101" w:after="0" w:line="480" w:lineRule="auto"/>
        <w:ind w:right="-1"/>
        <w:jc w:val="center"/>
        <w:rPr>
          <w:rFonts w:ascii="Trebuchet MS" w:hAnsi="Trebuchet MS" w:cs="Trebuchet MS"/>
          <w:b/>
          <w:bCs/>
          <w:sz w:val="20"/>
          <w:szCs w:val="20"/>
          <w:lang w:val="es-ES"/>
        </w:rPr>
      </w:pPr>
      <w:bookmarkStart w:id="0" w:name="_GoBack"/>
      <w:bookmarkEnd w:id="0"/>
      <w:r>
        <w:rPr>
          <w:rFonts w:ascii="Trebuchet MS" w:hAnsi="Trebuchet MS" w:cs="Trebuchet MS"/>
          <w:b/>
          <w:bCs/>
          <w:sz w:val="20"/>
          <w:szCs w:val="20"/>
          <w:lang w:val="es-ES"/>
        </w:rPr>
        <w:t>CONSEJO FEDERAL DE EDUCACIÓN</w:t>
      </w:r>
    </w:p>
    <w:p w14:paraId="3B2C59D0" w14:textId="77777777" w:rsidR="003C741C" w:rsidRDefault="003C741C" w:rsidP="003C741C">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215/14</w:t>
      </w:r>
    </w:p>
    <w:p w14:paraId="2F7E42BA" w14:textId="77777777" w:rsidR="003C741C" w:rsidRDefault="003C741C" w:rsidP="003C741C">
      <w:pPr>
        <w:widowControl w:val="0"/>
        <w:autoSpaceDE w:val="0"/>
        <w:autoSpaceDN w:val="0"/>
        <w:adjustRightInd w:val="0"/>
        <w:spacing w:before="3" w:after="0" w:line="240" w:lineRule="auto"/>
        <w:ind w:right="-1"/>
        <w:rPr>
          <w:rFonts w:ascii="Times New Roman" w:hAnsi="Times New Roman" w:cs="Times New Roman"/>
          <w:b/>
          <w:bCs/>
          <w:sz w:val="11"/>
          <w:szCs w:val="11"/>
          <w:lang w:val="es-ES"/>
        </w:rPr>
      </w:pPr>
    </w:p>
    <w:p w14:paraId="19D29BF6" w14:textId="77777777" w:rsidR="003C741C" w:rsidRDefault="003C741C" w:rsidP="003C741C">
      <w:pPr>
        <w:widowControl w:val="0"/>
        <w:autoSpaceDE w:val="0"/>
        <w:autoSpaceDN w:val="0"/>
        <w:adjustRightInd w:val="0"/>
        <w:spacing w:before="101"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Buenos Aires, 5 de febrero de 2014</w:t>
      </w:r>
    </w:p>
    <w:p w14:paraId="3FB5DD4C"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sz w:val="20"/>
          <w:szCs w:val="20"/>
          <w:lang w:val="es-ES"/>
        </w:rPr>
      </w:pPr>
    </w:p>
    <w:p w14:paraId="3EF7778A" w14:textId="77777777" w:rsidR="003C741C" w:rsidRDefault="003C741C" w:rsidP="003C741C">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sz w:val="20"/>
          <w:szCs w:val="20"/>
          <w:lang w:val="es-ES"/>
        </w:rPr>
        <w:t xml:space="preserve">VISTO </w:t>
      </w:r>
      <w:r>
        <w:rPr>
          <w:rFonts w:ascii="Trebuchet MS" w:hAnsi="Trebuchet MS" w:cs="Trebuchet MS"/>
          <w:sz w:val="20"/>
          <w:szCs w:val="20"/>
          <w:lang w:val="es-ES"/>
        </w:rPr>
        <w:t xml:space="preserve">la Ley de Educación Nacional Nº 26.206 (LEN); las Resoluciones CFE </w:t>
      </w:r>
      <w:proofErr w:type="spellStart"/>
      <w:r>
        <w:rPr>
          <w:rFonts w:ascii="Trebuchet MS" w:hAnsi="Trebuchet MS" w:cs="Trebuchet MS"/>
          <w:sz w:val="20"/>
          <w:szCs w:val="20"/>
          <w:lang w:val="es-ES"/>
        </w:rPr>
        <w:t>Nros</w:t>
      </w:r>
      <w:proofErr w:type="spellEnd"/>
      <w:r>
        <w:rPr>
          <w:rFonts w:ascii="Trebuchet MS" w:hAnsi="Trebuchet MS" w:cs="Trebuchet MS"/>
          <w:sz w:val="20"/>
          <w:szCs w:val="20"/>
          <w:lang w:val="es-ES"/>
        </w:rPr>
        <w:t>. 188/12, 174/11, 134/11, 92/09 y 59/08;</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p>
    <w:p w14:paraId="36B1B530"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A80B3EC" w14:textId="77777777" w:rsidR="003C741C" w:rsidRDefault="003C741C" w:rsidP="003C741C">
      <w:pPr>
        <w:widowControl w:val="0"/>
        <w:autoSpaceDE w:val="0"/>
        <w:autoSpaceDN w:val="0"/>
        <w:adjustRightInd w:val="0"/>
        <w:spacing w:after="0" w:line="23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CONSIDERANDO:</w:t>
      </w:r>
    </w:p>
    <w:p w14:paraId="16835B80"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Ley de Educación Nacional Nº 26.206 asigna al MINISTERIO DE EDUCACIÓN DE LA NACIÓN la responsabilidad principal en el desarrollo e implementación de una política de información y evaluación continua y periódica del sistema educativo, que permita contar con los insumos necesarios para la toma de decisiones tendientes al mejoramiento de la calidad de la educación, la inclusión social, la equidad y transparencia en la asignación de recursos.</w:t>
      </w:r>
    </w:p>
    <w:p w14:paraId="4859ED27"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CEBDF17"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Resolución CFE Nº 59/08 aprueba la implementación del Sistema Federal de Títulos en todo el país.</w:t>
      </w:r>
    </w:p>
    <w:p w14:paraId="3FDA3ABD"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20C4625" w14:textId="77777777" w:rsidR="003C741C" w:rsidRDefault="003C741C" w:rsidP="003C741C">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1BEBB8FC"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D245039"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Resolución CFE Nº 92/09 aprueba los criterios y acciones que rigen el funcionamiento del Sistema Federal de Información Educativa.</w:t>
      </w:r>
    </w:p>
    <w:p w14:paraId="352668C9"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D8EA4D6" w14:textId="77777777" w:rsidR="003C741C" w:rsidRDefault="003C741C" w:rsidP="003C741C">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Resolución CFE Nº 134/11 ordena en su artículo 8 acápite 4 “Implementar, de manera gradual, un sistema de información basado en el relevamiento nominal que permita contar con datos sobre la trayectoria educativa de los alumnos, el registro y seguimiento de su pasaje entre establecimientos, niveles, sectores de gestión y ámbitos educativos…” y encomienda a la Subsecretaría de Planeamiento Educativo y a  la  Secretaría General del CFE a presentar un conjunto de estrategias y acciones a</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desarrollar.</w:t>
      </w:r>
    </w:p>
    <w:p w14:paraId="045679F7" w14:textId="77777777" w:rsidR="003C741C" w:rsidRDefault="003C741C" w:rsidP="003C741C">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491B281"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Resolución CFE Nº 174/11 establece tanto para el nivel inicial como para el nivel primario la  necesidad de que las jurisdicciones aseguren el registro y seguimiento de los alumnos en el pasaje entre niveles de modo que cada institución educativa pueda contar con un registro respecto de la continuidad de los estudios de sus alumnos, constituyéndose un legajo único por alumno que sea compartido por los niveles. La misma resolución garantiza la asistencia técnica y financiera del MINISTERIO DE EDUCACIÓN DE LA NACIÓN para este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proceso.</w:t>
      </w:r>
    </w:p>
    <w:p w14:paraId="6479B40F"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BFDA24E"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en base a las experiencias obtenidas a través de la implementación del Sistema Federal de Títulos y del sistema de carga web del relevamiento anual, y a las necesidades planteadas en el ámbito del CONSEJO FEDERAL DE EDUCACIÓN, la Resolución Ministerial N° 1041/12 aprueba líneas de acción dirigidas a contar con un Sistema Integral de Información Digital Educativa incluyendo un portal web que facilite el acceso y uso a información clave para la gestión educativa, respetándose la normativa vigente en materia de difusión de la información, el resguardo de la identidad de las personas y de las escuelas, conforme lo establecido por el artículo 97 de la LEN.</w:t>
      </w:r>
    </w:p>
    <w:p w14:paraId="3C4851AB"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D71E3F7"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Resolución CFE Nº 188/12 aprueba el Plan Nacional de Educación Obligatoria y Formación Docente 2012 – 2016, que incluye entre las políticas que atraviesan todos los niveles y modalidades del sistema educativo, el diseño e implementación de un Sistema Integral de Información Digital Educativa (</w:t>
      </w:r>
      <w:proofErr w:type="spellStart"/>
      <w:r>
        <w:rPr>
          <w:rFonts w:ascii="Trebuchet MS" w:hAnsi="Trebuchet MS" w:cs="Trebuchet MS"/>
          <w:kern w:val="1"/>
          <w:sz w:val="20"/>
          <w:szCs w:val="20"/>
          <w:lang w:val="es-ES"/>
        </w:rPr>
        <w:t>SInIDE</w:t>
      </w:r>
      <w:proofErr w:type="spellEnd"/>
      <w:r>
        <w:rPr>
          <w:rFonts w:ascii="Trebuchet MS" w:hAnsi="Trebuchet MS" w:cs="Trebuchet MS"/>
          <w:kern w:val="1"/>
          <w:sz w:val="20"/>
          <w:szCs w:val="20"/>
          <w:lang w:val="es-ES"/>
        </w:rPr>
        <w:t>), nominal por alumno, con carga web en las escuelas con el objeto de aportar información estadística actualizada para el seguimiento de las trayectorias escolares y la movilidad de los estudiantes en todos los niveles y modalidades, incluyendo información pertinente para la toma de decisiones sobre la formación docente.</w:t>
      </w:r>
    </w:p>
    <w:p w14:paraId="55434236"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04FF666"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Que conscientes de que en la planificación de políticas públicas se requiere contar con información oportuna y confiable, el Ministerio de Educación Nacional y las jurisdicciones vienen avanzando desde hace dos años  en la carga vía web de la información generada en las instituciones educativas y que se plasma en los relevamientos anuales; y en la digitalización de la información educativa existente en las escuelas e institutos educativos a través del Sistema Federal 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Títulos.</w:t>
      </w:r>
    </w:p>
    <w:p w14:paraId="66AC664B" w14:textId="77777777" w:rsidR="003C741C" w:rsidRDefault="003C741C" w:rsidP="003C741C">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asimismo resulta necesario desarrollar acciones tendientes a fomentar el uso de la información estadística educativa entre los actores del sistema educativo ajenos a las áreas de planeamiento y estadística.</w:t>
      </w:r>
    </w:p>
    <w:p w14:paraId="7EDD30C5"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6A4FA7E"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contar con un sistema de información nominal federal, que integre la información educativa de todo el país en una única base de datos, permitirá que tanto desde la escuela como desde los ministerios jurisdiccionales y nacional se pueda visualizar la trayectoria escolar real de cada alumno/a, permitiendo un seguimiento de las mismas y el análisis de sus nudos críticos en el sistema educativo y se cuente con información oportuna y actualizada por cohortes para la determinación de prioridades pedagógicas y de asignación de recursos.</w:t>
      </w:r>
    </w:p>
    <w:p w14:paraId="022A703F"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120C467"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presente medida se adopta con el voto afirmativo de todos los miembros de esta Asamblea Federal.</w:t>
      </w:r>
    </w:p>
    <w:p w14:paraId="511B8101"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730EF30" w14:textId="77777777" w:rsidR="003C741C" w:rsidRDefault="003C741C" w:rsidP="003C741C">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Por ello,</w:t>
      </w:r>
    </w:p>
    <w:p w14:paraId="1B54C687" w14:textId="77777777" w:rsidR="003C741C" w:rsidRDefault="003C741C" w:rsidP="003C741C">
      <w:pPr>
        <w:widowControl w:val="0"/>
        <w:autoSpaceDE w:val="0"/>
        <w:autoSpaceDN w:val="0"/>
        <w:adjustRightInd w:val="0"/>
        <w:spacing w:before="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LA 55º ASAMBLEA DEL CONSEJO FEDERAL DE EDUCACIÓN RESUELVE:</w:t>
      </w:r>
    </w:p>
    <w:p w14:paraId="1E50E477" w14:textId="77777777" w:rsidR="003C741C" w:rsidRDefault="003C741C" w:rsidP="003C741C">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20595E48"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1º.- </w:t>
      </w:r>
      <w:r>
        <w:rPr>
          <w:rFonts w:ascii="Trebuchet MS" w:hAnsi="Trebuchet MS" w:cs="Trebuchet MS"/>
          <w:kern w:val="1"/>
          <w:sz w:val="20"/>
          <w:szCs w:val="20"/>
          <w:lang w:val="es-ES"/>
        </w:rPr>
        <w:t>Aprobar la implementación del Sistema Integral de Información Digital Educativa (</w:t>
      </w:r>
      <w:proofErr w:type="spellStart"/>
      <w:r>
        <w:rPr>
          <w:rFonts w:ascii="Trebuchet MS" w:hAnsi="Trebuchet MS" w:cs="Trebuchet MS"/>
          <w:kern w:val="1"/>
          <w:sz w:val="20"/>
          <w:szCs w:val="20"/>
          <w:lang w:val="es-ES"/>
        </w:rPr>
        <w:t>SInIDE</w:t>
      </w:r>
      <w:proofErr w:type="spellEnd"/>
      <w:r>
        <w:rPr>
          <w:rFonts w:ascii="Trebuchet MS" w:hAnsi="Trebuchet MS" w:cs="Trebuchet MS"/>
          <w:kern w:val="1"/>
          <w:sz w:val="20"/>
          <w:szCs w:val="20"/>
          <w:lang w:val="es-ES"/>
        </w:rPr>
        <w:t>), cuyos lineamientos generales integran, como anexo, la presente resolución.</w:t>
      </w:r>
    </w:p>
    <w:p w14:paraId="1F82BAB6"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541A7B0" w14:textId="77777777" w:rsidR="003C741C" w:rsidRDefault="003C741C" w:rsidP="003C741C">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72CB0764"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1E77C4A"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2º.- </w:t>
      </w:r>
      <w:r>
        <w:rPr>
          <w:rFonts w:ascii="Trebuchet MS" w:hAnsi="Trebuchet MS" w:cs="Trebuchet MS"/>
          <w:kern w:val="1"/>
          <w:sz w:val="20"/>
          <w:szCs w:val="20"/>
          <w:lang w:val="es-ES"/>
        </w:rPr>
        <w:t xml:space="preserve">Establecer que el </w:t>
      </w:r>
      <w:proofErr w:type="spellStart"/>
      <w:r>
        <w:rPr>
          <w:rFonts w:ascii="Trebuchet MS" w:hAnsi="Trebuchet MS" w:cs="Trebuchet MS"/>
          <w:kern w:val="1"/>
          <w:sz w:val="20"/>
          <w:szCs w:val="20"/>
          <w:lang w:val="es-ES"/>
        </w:rPr>
        <w:t>SInIDE</w:t>
      </w:r>
      <w:proofErr w:type="spellEnd"/>
      <w:r>
        <w:rPr>
          <w:rFonts w:ascii="Trebuchet MS" w:hAnsi="Trebuchet MS" w:cs="Trebuchet MS"/>
          <w:kern w:val="1"/>
          <w:sz w:val="20"/>
          <w:szCs w:val="20"/>
          <w:lang w:val="es-ES"/>
        </w:rPr>
        <w:t xml:space="preserve"> —concluido su proceso de implementación— será la única fuente de información estadística educativa consolidada a nivel país en el marco del sistema estadístico nacional; para brindar información pública sobre los principales indicadores educativos; orientar políticas, y como insumo central para la planificación de acciones y la gestión de los recursos del MINISTERIO DE EDUCACIÓN DE LA NACIÓN con destino a jurisdicciones y escuelas.</w:t>
      </w:r>
    </w:p>
    <w:p w14:paraId="5898118D"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CE63300" w14:textId="77777777" w:rsidR="003C741C" w:rsidRDefault="003C741C" w:rsidP="003C741C">
      <w:pPr>
        <w:widowControl w:val="0"/>
        <w:autoSpaceDE w:val="0"/>
        <w:autoSpaceDN w:val="0"/>
        <w:adjustRightInd w:val="0"/>
        <w:spacing w:after="0" w:line="232" w:lineRule="exact"/>
        <w:ind w:right="-1"/>
        <w:jc w:val="center"/>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3º.- </w:t>
      </w:r>
      <w:r>
        <w:rPr>
          <w:rFonts w:ascii="Trebuchet MS" w:hAnsi="Trebuchet MS" w:cs="Trebuchet MS"/>
          <w:kern w:val="1"/>
          <w:sz w:val="20"/>
          <w:szCs w:val="20"/>
          <w:lang w:val="es-ES"/>
        </w:rPr>
        <w:t>Encomendar a la SECRETARÍA DE EDUCACIÓN del MINISTERIO DE EDUCACIÓN DE LA NACIÓN la</w:t>
      </w:r>
    </w:p>
    <w:p w14:paraId="063F6C9B"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coordinación y seguimiento de la implementación del </w:t>
      </w:r>
      <w:proofErr w:type="spellStart"/>
      <w:r>
        <w:rPr>
          <w:rFonts w:ascii="Trebuchet MS" w:hAnsi="Trebuchet MS" w:cs="Trebuchet MS"/>
          <w:kern w:val="1"/>
          <w:sz w:val="20"/>
          <w:szCs w:val="20"/>
          <w:lang w:val="es-ES"/>
        </w:rPr>
        <w:t>SInIDE</w:t>
      </w:r>
      <w:proofErr w:type="spellEnd"/>
      <w:r>
        <w:rPr>
          <w:rFonts w:ascii="Trebuchet MS" w:hAnsi="Trebuchet MS" w:cs="Trebuchet MS"/>
          <w:kern w:val="1"/>
          <w:sz w:val="20"/>
          <w:szCs w:val="20"/>
          <w:lang w:val="es-ES"/>
        </w:rPr>
        <w:t>, el dictado de las normas, la delegación de funciones en las áreas técnico-políticas pertinentes, y el arbitrio de los medios necesarios para su implementación.</w:t>
      </w:r>
    </w:p>
    <w:p w14:paraId="4A363579"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CAE4185"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4º.- </w:t>
      </w:r>
      <w:r>
        <w:rPr>
          <w:rFonts w:ascii="Trebuchet MS" w:hAnsi="Trebuchet MS" w:cs="Trebuchet MS"/>
          <w:kern w:val="1"/>
          <w:sz w:val="20"/>
          <w:szCs w:val="20"/>
          <w:lang w:val="es-ES"/>
        </w:rPr>
        <w:t xml:space="preserve">Las jurisdicciones se comprometen a conformar, antes del 31 de marzo de 2014, mesas de gestión con todas las áreas técnico-políticas con injerencia en la implementación del </w:t>
      </w:r>
      <w:proofErr w:type="spellStart"/>
      <w:r>
        <w:rPr>
          <w:rFonts w:ascii="Trebuchet MS" w:hAnsi="Trebuchet MS" w:cs="Trebuchet MS"/>
          <w:kern w:val="1"/>
          <w:sz w:val="20"/>
          <w:szCs w:val="20"/>
          <w:lang w:val="es-ES"/>
        </w:rPr>
        <w:t>SInIDE</w:t>
      </w:r>
      <w:proofErr w:type="spellEnd"/>
      <w:r>
        <w:rPr>
          <w:rFonts w:ascii="Trebuchet MS" w:hAnsi="Trebuchet MS" w:cs="Trebuchet MS"/>
          <w:kern w:val="1"/>
          <w:sz w:val="20"/>
          <w:szCs w:val="20"/>
          <w:lang w:val="es-ES"/>
        </w:rPr>
        <w:t>, a los efectos de garantizar la logística de captura de los datos, la aplicación de los criterios metodológicos unificados para todo el país, y la cobertura y calidad de los datos relevados.</w:t>
      </w:r>
    </w:p>
    <w:p w14:paraId="641447A2" w14:textId="77777777" w:rsidR="003C741C" w:rsidRDefault="003C741C" w:rsidP="003C741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90CF428" w14:textId="77777777" w:rsidR="003C741C" w:rsidRDefault="003C741C" w:rsidP="003C741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5º.- </w:t>
      </w:r>
      <w:r>
        <w:rPr>
          <w:rFonts w:ascii="Trebuchet MS" w:hAnsi="Trebuchet MS" w:cs="Trebuchet MS"/>
          <w:kern w:val="1"/>
          <w:sz w:val="20"/>
          <w:szCs w:val="20"/>
          <w:lang w:val="es-ES"/>
        </w:rPr>
        <w:t>Regístrese, comuníquese, notifíquese a los integrantes del CONSEJO  FEDERAL DE EDUCACIÓN y cumplido,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archívese.</w:t>
      </w:r>
    </w:p>
    <w:p w14:paraId="6CDB0543" w14:textId="39F7095A" w:rsidR="00592F1B" w:rsidRPr="00AC3BA6" w:rsidRDefault="00592F1B" w:rsidP="003C741C">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3C741C"/>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959</Words>
  <Characters>5279</Characters>
  <Application>Microsoft Macintosh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2021-05-17T16:16:00Z</dcterms:created>
  <dcterms:modified xsi:type="dcterms:W3CDTF">2021-05-17T16:16:00Z</dcterms:modified>
</cp:coreProperties>
</file>