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1D17F" w14:textId="77777777" w:rsidR="00AA530B" w:rsidRDefault="00AA530B" w:rsidP="00AA530B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3D2EDDD0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0" w:lineRule="exact"/>
        <w:ind w:right="-1"/>
        <w:rPr>
          <w:rFonts w:ascii="Times New Roman" w:hAnsi="Times New Roman" w:cs="Times New Roman"/>
          <w:sz w:val="2"/>
          <w:szCs w:val="2"/>
          <w:lang w:val="es-ES"/>
        </w:rPr>
      </w:pPr>
    </w:p>
    <w:p w14:paraId="4A0044E3" w14:textId="77777777" w:rsidR="00AA530B" w:rsidRDefault="00AA530B" w:rsidP="00AA530B">
      <w:pPr>
        <w:widowControl w:val="0"/>
        <w:autoSpaceDE w:val="0"/>
        <w:autoSpaceDN w:val="0"/>
        <w:adjustRightInd w:val="0"/>
        <w:spacing w:before="4" w:after="0" w:line="240" w:lineRule="auto"/>
        <w:ind w:right="-1"/>
        <w:rPr>
          <w:rFonts w:ascii="Times New Roman" w:hAnsi="Times New Roman" w:cs="Times New Roman"/>
          <w:sz w:val="11"/>
          <w:szCs w:val="11"/>
          <w:lang w:val="es-ES"/>
        </w:rPr>
      </w:pPr>
    </w:p>
    <w:p w14:paraId="075F8785" w14:textId="77777777" w:rsidR="00AA530B" w:rsidRDefault="00AA530B" w:rsidP="00AA530B">
      <w:pPr>
        <w:widowControl w:val="0"/>
        <w:autoSpaceDE w:val="0"/>
        <w:autoSpaceDN w:val="0"/>
        <w:adjustRightInd w:val="0"/>
        <w:spacing w:before="99" w:after="0" w:line="240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bookmarkStart w:id="0" w:name="_GoBack"/>
      <w:r>
        <w:rPr>
          <w:rFonts w:ascii="Trebuchet MS" w:hAnsi="Trebuchet MS" w:cs="Trebuchet MS"/>
          <w:b/>
          <w:bCs/>
          <w:sz w:val="19"/>
          <w:szCs w:val="19"/>
          <w:lang w:val="es-ES"/>
        </w:rPr>
        <w:t>PAUTAS GENERALES PARA LA SELECCIÓN Y PROPOSICIÓN DE NOMBRES PARA SER IMPUESTOS A ESTABLECIMIENTOS EDUCATIVOS</w:t>
      </w:r>
    </w:p>
    <w:p w14:paraId="76DE9EA1" w14:textId="77777777" w:rsidR="00AA530B" w:rsidRDefault="00AA530B" w:rsidP="00AA530B">
      <w:pPr>
        <w:widowControl w:val="0"/>
        <w:autoSpaceDE w:val="0"/>
        <w:autoSpaceDN w:val="0"/>
        <w:adjustRightInd w:val="0"/>
        <w:spacing w:before="6" w:after="0" w:line="240" w:lineRule="auto"/>
        <w:ind w:right="-1"/>
        <w:jc w:val="center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557871DC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475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PROVINCIA DE BUENOS AIRES DIRECCIÓN GENERAL DE CULTURA Y EDUCACIÓN</w:t>
      </w:r>
    </w:p>
    <w:p w14:paraId="08B4EA01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RESOLUCION Nº 1935 / 84</w:t>
      </w:r>
    </w:p>
    <w:bookmarkEnd w:id="0"/>
    <w:p w14:paraId="1F81DD1D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sz w:val="11"/>
          <w:szCs w:val="11"/>
          <w:lang w:val="es-ES"/>
        </w:rPr>
      </w:pPr>
    </w:p>
    <w:p w14:paraId="540C7694" w14:textId="77777777" w:rsidR="00AA530B" w:rsidRDefault="00AA530B" w:rsidP="00AA530B">
      <w:pPr>
        <w:widowControl w:val="0"/>
        <w:autoSpaceDE w:val="0"/>
        <w:autoSpaceDN w:val="0"/>
        <w:adjustRightInd w:val="0"/>
        <w:spacing w:before="99" w:after="0" w:line="240" w:lineRule="auto"/>
        <w:ind w:right="-1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VISTO</w:t>
      </w:r>
    </w:p>
    <w:p w14:paraId="7D2DEBD2" w14:textId="77777777" w:rsidR="00AA530B" w:rsidRDefault="00AA530B" w:rsidP="00AA530B">
      <w:pPr>
        <w:widowControl w:val="0"/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hAnsi="Times New Roman" w:cs="Times New Roman"/>
          <w:b/>
          <w:bCs/>
          <w:sz w:val="19"/>
          <w:szCs w:val="19"/>
          <w:lang w:val="es-ES"/>
        </w:rPr>
      </w:pPr>
    </w:p>
    <w:p w14:paraId="65BCD23F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rebuchet MS" w:hAnsi="Trebuchet MS" w:cs="Trebuchet MS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el expediente Nº 5801-1.224.241/84, por el cual se gestiona la aprobación de pautas generales para la selección y proposición de nombres para ser impuestos a establecimientos educativos dependientes de la Dirección General de Escuelas en las condiciones que lo establece el Artículo 121 del Reglamento General para las Escuelas Públicas: y,</w:t>
      </w:r>
    </w:p>
    <w:p w14:paraId="17DA9793" w14:textId="77777777" w:rsidR="00AA530B" w:rsidRDefault="00AA530B" w:rsidP="00AA530B">
      <w:pPr>
        <w:widowControl w:val="0"/>
        <w:autoSpaceDE w:val="0"/>
        <w:autoSpaceDN w:val="0"/>
        <w:adjustRightInd w:val="0"/>
        <w:spacing w:before="8"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37F5B054" w14:textId="77777777" w:rsidR="00AA530B" w:rsidRDefault="00AA530B" w:rsidP="00AA530B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rebuchet MS" w:hAnsi="Trebuchet MS" w:cs="Trebuchet MS"/>
          <w:b/>
          <w:bCs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sz w:val="19"/>
          <w:szCs w:val="19"/>
          <w:lang w:val="es-ES"/>
        </w:rPr>
        <w:t>CONSIDERANDO:</w:t>
      </w:r>
    </w:p>
    <w:p w14:paraId="677A5CC2" w14:textId="77777777" w:rsidR="00AA530B" w:rsidRDefault="00AA530B" w:rsidP="00AA530B">
      <w:pPr>
        <w:widowControl w:val="0"/>
        <w:autoSpaceDE w:val="0"/>
        <w:autoSpaceDN w:val="0"/>
        <w:adjustRightInd w:val="0"/>
        <w:spacing w:before="9" w:after="0" w:line="240" w:lineRule="auto"/>
        <w:ind w:right="-1"/>
        <w:rPr>
          <w:rFonts w:ascii="Times New Roman" w:hAnsi="Times New Roman" w:cs="Times New Roman"/>
          <w:b/>
          <w:bCs/>
          <w:sz w:val="19"/>
          <w:szCs w:val="19"/>
          <w:lang w:val="es-ES"/>
        </w:rPr>
      </w:pPr>
    </w:p>
    <w:p w14:paraId="5C455AF0" w14:textId="77777777" w:rsidR="00AA530B" w:rsidRDefault="00AA530B" w:rsidP="00AA530B">
      <w:pPr>
        <w:widowControl w:val="0"/>
        <w:autoSpaceDE w:val="0"/>
        <w:autoSpaceDN w:val="0"/>
        <w:adjustRightInd w:val="0"/>
        <w:spacing w:before="1" w:after="0" w:line="244" w:lineRule="auto"/>
        <w:ind w:right="-1"/>
        <w:jc w:val="both"/>
        <w:rPr>
          <w:rFonts w:ascii="Trebuchet MS" w:hAnsi="Trebuchet MS" w:cs="Trebuchet MS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Que las comisiones docentes y miembros de cooperadoras han manifestado diversidad e inseguridad de criterios toda vez que deben estudiar y proponer nombres propios para ser impuestos a los establecimientos;</w:t>
      </w:r>
    </w:p>
    <w:p w14:paraId="6BBE8892" w14:textId="77777777" w:rsidR="00AA530B" w:rsidRDefault="00AA530B" w:rsidP="00AA530B">
      <w:pPr>
        <w:widowControl w:val="0"/>
        <w:autoSpaceDE w:val="0"/>
        <w:autoSpaceDN w:val="0"/>
        <w:adjustRightInd w:val="0"/>
        <w:spacing w:before="7"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078A2BA6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imes New Roman" w:hAnsi="Times New Roman" w:cs="Times New Roman"/>
          <w:sz w:val="19"/>
          <w:szCs w:val="19"/>
          <w:lang w:val="es-ES"/>
        </w:rPr>
      </w:pPr>
    </w:p>
    <w:p w14:paraId="5AB93447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0E1771BF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modificar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situación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necesario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establecer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pautas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determinen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selección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proposición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 nombres que en lo posible rememoren vidas y obras valiosas, positivas, ejemplares y que sirvan de lazo de unión entre todos los habitantes del territorio</w:t>
      </w:r>
      <w:r>
        <w:rPr>
          <w:rFonts w:ascii="Trebuchet MS" w:hAnsi="Trebuchet MS" w:cs="Trebuchet MS"/>
          <w:spacing w:val="-1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bonaerense;</w:t>
      </w:r>
    </w:p>
    <w:p w14:paraId="347359B8" w14:textId="77777777" w:rsidR="00AA530B" w:rsidRDefault="00AA530B" w:rsidP="00AA530B">
      <w:pPr>
        <w:widowControl w:val="0"/>
        <w:autoSpaceDE w:val="0"/>
        <w:autoSpaceDN w:val="0"/>
        <w:adjustRightInd w:val="0"/>
        <w:spacing w:before="6"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4845BD90" w14:textId="77777777" w:rsidR="00AA530B" w:rsidRDefault="00AA530B" w:rsidP="00AA530B">
      <w:pPr>
        <w:widowControl w:val="0"/>
        <w:autoSpaceDE w:val="0"/>
        <w:autoSpaceDN w:val="0"/>
        <w:adjustRightInd w:val="0"/>
        <w:spacing w:before="1" w:after="0" w:line="244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 debe tenerse en cuenta que la lista tradicionalmente confeccionada con nombres y valores universales y nacionales siempre podrá y deberá enriquecerse con aquellos que pertenezcan a la propia comunidad geográfica y humana y resulten propicios para recordar y exaltar, por tratarse de personas que constituyen dignos ejemplos por sus virtudes cívicas, morales y de trabajo;</w:t>
      </w:r>
    </w:p>
    <w:p w14:paraId="36860F5C" w14:textId="77777777" w:rsidR="00AA530B" w:rsidRDefault="00AA530B" w:rsidP="00AA530B">
      <w:pPr>
        <w:widowControl w:val="0"/>
        <w:autoSpaceDE w:val="0"/>
        <w:autoSpaceDN w:val="0"/>
        <w:adjustRightInd w:val="0"/>
        <w:spacing w:before="8"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5008124A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Resolución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Nº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531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fecha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8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agosto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del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corriente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año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Honorable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Consejo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General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Educación presta su conformidad al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respecto;</w:t>
      </w:r>
    </w:p>
    <w:p w14:paraId="60B280DD" w14:textId="77777777" w:rsidR="00AA530B" w:rsidRDefault="00AA530B" w:rsidP="00AA530B">
      <w:pPr>
        <w:widowControl w:val="0"/>
        <w:autoSpaceDE w:val="0"/>
        <w:autoSpaceDN w:val="0"/>
        <w:adjustRightInd w:val="0"/>
        <w:spacing w:before="2" w:after="0" w:line="240" w:lineRule="auto"/>
        <w:ind w:right="-1"/>
        <w:rPr>
          <w:rFonts w:ascii="Times New Roman" w:hAnsi="Times New Roman" w:cs="Times New Roman"/>
          <w:kern w:val="1"/>
          <w:sz w:val="11"/>
          <w:szCs w:val="11"/>
          <w:lang w:val="es-ES"/>
        </w:rPr>
      </w:pPr>
    </w:p>
    <w:p w14:paraId="3B069246" w14:textId="77777777" w:rsidR="00AA530B" w:rsidRDefault="00AA530B" w:rsidP="00AA530B">
      <w:pPr>
        <w:widowControl w:val="0"/>
        <w:autoSpaceDE w:val="0"/>
        <w:autoSpaceDN w:val="0"/>
        <w:adjustRightInd w:val="0"/>
        <w:spacing w:before="98" w:after="0" w:line="240" w:lineRule="auto"/>
        <w:ind w:right="-1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Por ello,</w:t>
      </w:r>
    </w:p>
    <w:p w14:paraId="0626682A" w14:textId="77777777" w:rsidR="00AA530B" w:rsidRDefault="00AA530B" w:rsidP="00AA530B">
      <w:pPr>
        <w:widowControl w:val="0"/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hAnsi="Times New Roman" w:cs="Times New Roman"/>
          <w:kern w:val="1"/>
          <w:sz w:val="27"/>
          <w:szCs w:val="27"/>
          <w:lang w:val="es-ES"/>
        </w:rPr>
      </w:pPr>
    </w:p>
    <w:p w14:paraId="0A76D9D8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b/>
          <w:bCs/>
          <w:kern w:val="1"/>
          <w:sz w:val="19"/>
          <w:szCs w:val="19"/>
          <w:lang w:val="es-ES"/>
        </w:rPr>
        <w:t>EL DIRECTOR GENERAL DE ESCUELAS RESUELVE:</w:t>
      </w:r>
    </w:p>
    <w:p w14:paraId="0C8FEAFE" w14:textId="77777777" w:rsidR="00AA530B" w:rsidRDefault="00AA530B" w:rsidP="00AA530B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b/>
          <w:bCs/>
          <w:kern w:val="1"/>
          <w:sz w:val="11"/>
          <w:szCs w:val="11"/>
          <w:lang w:val="es-ES"/>
        </w:rPr>
      </w:pPr>
    </w:p>
    <w:p w14:paraId="0836DC9B" w14:textId="77777777" w:rsidR="00AA530B" w:rsidRDefault="00AA530B" w:rsidP="00AA530B">
      <w:pPr>
        <w:widowControl w:val="0"/>
        <w:autoSpaceDE w:val="0"/>
        <w:autoSpaceDN w:val="0"/>
        <w:adjustRightInd w:val="0"/>
        <w:spacing w:before="99" w:after="0" w:line="247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1º. Aprobar las siguientes pautas generales para la selección y proposición de nombres a imponer a los establecimientos educativos pertenecientes a la Dirección General de Escuelas, en concordancia con las disposiciones establecidas por el Reglamento General para las Escuelas Públicas:</w:t>
      </w:r>
    </w:p>
    <w:p w14:paraId="3BB9E0FA" w14:textId="77777777" w:rsidR="00AA530B" w:rsidRDefault="00AA530B" w:rsidP="00AA530B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64F8B946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a)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 nombres que se propongan deberán honrar la memoria de aquellas personalidades que se distinguieron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escala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local,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nacional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universal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valores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reconocidos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vidas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sus obras en el ámbito de la convivencia humana y el servicio público y social, del trabajo y de la cultura en todos sus alcances y</w:t>
      </w:r>
      <w:r>
        <w:rPr>
          <w:rFonts w:ascii="Trebuchet MS" w:hAnsi="Trebuchet MS" w:cs="Trebuchet MS"/>
          <w:spacing w:val="-11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dimensiones:</w:t>
      </w:r>
    </w:p>
    <w:p w14:paraId="34E8A632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before="3"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b)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 nombres que se propongan en mérito a la obra cumplida en escala comunal, provincial o nacional, serán destinados a destacar la vida y la obra de educadores, científicos, trabajadores, artistas y hombres públicos de reconocidas virtudes cívicas y convicciones democráticas y también a aquellos trabajadores en las distintas áreas sociales que con su accionar silencioso permitieron un mejor desarrollo comunitario importando mas la calidad y ejemplaridad de la acción que la dimensión cuantitativa de la misión</w:t>
      </w:r>
      <w:r>
        <w:rPr>
          <w:rFonts w:ascii="Trebuchet MS" w:hAnsi="Trebuchet MS" w:cs="Trebuchet MS"/>
          <w:spacing w:val="-2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desarrollada,</w:t>
      </w:r>
    </w:p>
    <w:p w14:paraId="5C3C97FD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before="5"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c)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 denominaciones deberán afianzar cuidadosamente los principios de tolerancia, respeto a las creencias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ideas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todos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argentinos,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sean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mayoría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o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minoría,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garantizan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leyes vigentes, evitando a aquellos que contengan significado solamente para parcialidades o sectores de la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comunidad;</w:t>
      </w:r>
    </w:p>
    <w:p w14:paraId="1B9FBE39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before="88"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d)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Será de responsabilidad docente lograr que la tarea de selección de nombres se desarrolle como auténtico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actos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consulta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democrática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hasta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llegar,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consenso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educadores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vecinos,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un resultado que afirme la unión de todos los miembros de la</w:t>
      </w:r>
      <w:r>
        <w:rPr>
          <w:rFonts w:ascii="Trebuchet MS" w:hAnsi="Trebuchet MS" w:cs="Trebuchet MS"/>
          <w:spacing w:val="-3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comunidad;</w:t>
      </w:r>
    </w:p>
    <w:p w14:paraId="5A51471B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before="2" w:after="0" w:line="247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e)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denominaciones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propuestas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cuidaran</w:t>
      </w:r>
      <w:r>
        <w:rPr>
          <w:rFonts w:ascii="Trebuchet MS" w:hAnsi="Trebuchet MS" w:cs="Trebuchet MS"/>
          <w:spacing w:val="-1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mantener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una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lógica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correspondencia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con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el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nivel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y</w:t>
      </w:r>
      <w:r>
        <w:rPr>
          <w:rFonts w:ascii="Trebuchet MS" w:hAnsi="Trebuchet MS" w:cs="Trebuchet MS"/>
          <w:spacing w:val="-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 xml:space="preserve">la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lastRenderedPageBreak/>
        <w:t>especialidad del establecimiento educativo al cual de</w:t>
      </w:r>
      <w:r>
        <w:rPr>
          <w:rFonts w:ascii="Trebuchet MS" w:hAnsi="Trebuchet MS" w:cs="Trebuchet MS"/>
          <w:spacing w:val="-1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destina;</w:t>
      </w:r>
    </w:p>
    <w:p w14:paraId="7B21ABB3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f)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 denominaciones procurarán honrar a los protagonistas de la vida y de la historia, más que a las instituciones como tales, y solo por excepción y con fundamentos explícitos se propondrán nombres de determinadas entidades, hechos o designaciones</w:t>
      </w:r>
      <w:r>
        <w:rPr>
          <w:rFonts w:ascii="Trebuchet MS" w:hAnsi="Trebuchet MS" w:cs="Trebuchet MS"/>
          <w:spacing w:val="-19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geográficas,</w:t>
      </w:r>
    </w:p>
    <w:p w14:paraId="55C4EA83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after="0" w:line="247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g)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Los nombres seleccionados por la consulta y el Consenso de los docentes y los integrantes de la comunidad serán elevados por la vía correspondiente al consejo General de Educación en forma de</w:t>
      </w:r>
      <w:r>
        <w:rPr>
          <w:rFonts w:ascii="Trebuchet MS" w:hAnsi="Trebuchet MS" w:cs="Trebuchet MS"/>
          <w:spacing w:val="-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terna;</w:t>
      </w:r>
    </w:p>
    <w:p w14:paraId="7E65806C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after="0" w:line="244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h)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Las pautas precedentes, serán de aplicación en idénticas condiciones para los casos de denominación con nombres propios de bibliotecas, gimnasios, auditorios, salones de actos, aulas o cualquier otro tipo de dependencias de los establecimientos educativos de la Dirección general de</w:t>
      </w:r>
      <w:r>
        <w:rPr>
          <w:rFonts w:ascii="Trebuchet MS" w:hAnsi="Trebuchet MS" w:cs="Trebuchet MS"/>
          <w:spacing w:val="-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Escuelas;</w:t>
      </w:r>
    </w:p>
    <w:p w14:paraId="16FCB176" w14:textId="77777777" w:rsidR="00AA530B" w:rsidRDefault="00AA530B" w:rsidP="00AA530B">
      <w:pPr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adjustRightInd w:val="0"/>
        <w:spacing w:after="0" w:line="247" w:lineRule="auto"/>
        <w:ind w:left="0" w:right="-1" w:firstLine="0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>i)</w:t>
      </w:r>
      <w:r>
        <w:rPr>
          <w:rFonts w:ascii="Trebuchet MS" w:hAnsi="Trebuchet MS" w:cs="Trebuchet MS"/>
          <w:spacing w:val="-1"/>
          <w:kern w:val="1"/>
          <w:sz w:val="19"/>
          <w:szCs w:val="19"/>
          <w:lang w:val="es-ES"/>
        </w:rPr>
        <w:tab/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 los casos que se trate de nombres de personas deberá darse cumplimiento a lo establecido</w:t>
      </w:r>
      <w:r>
        <w:rPr>
          <w:rFonts w:ascii="Trebuchet MS" w:hAnsi="Trebuchet MS" w:cs="Trebuchet MS"/>
          <w:spacing w:val="-40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 el Artículo 124º del Reglamento General para las Escuelas Públicas, cuando prescribe que tiene que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haber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transcurrido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un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lapso</w:t>
      </w:r>
      <w:r>
        <w:rPr>
          <w:rFonts w:ascii="Trebuchet MS" w:hAnsi="Trebuchet MS" w:cs="Trebuchet MS"/>
          <w:spacing w:val="-2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por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lo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menos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10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(diez)</w:t>
      </w:r>
      <w:r>
        <w:rPr>
          <w:rFonts w:ascii="Trebuchet MS" w:hAnsi="Trebuchet MS" w:cs="Trebuchet MS"/>
          <w:spacing w:val="-3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años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fallecimiento;</w:t>
      </w:r>
    </w:p>
    <w:p w14:paraId="7730CA04" w14:textId="77777777" w:rsidR="00AA530B" w:rsidRDefault="00AA530B" w:rsidP="00AA530B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kern w:val="1"/>
          <w:sz w:val="18"/>
          <w:szCs w:val="18"/>
          <w:lang w:val="es-ES"/>
        </w:rPr>
      </w:pPr>
    </w:p>
    <w:p w14:paraId="25C2E69A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 2º. Establecer que la presente Resolución, será refrendada por el Secretario General de Educación.</w:t>
      </w:r>
    </w:p>
    <w:p w14:paraId="41157232" w14:textId="77777777" w:rsidR="00AA530B" w:rsidRDefault="00AA530B" w:rsidP="00AA530B">
      <w:pPr>
        <w:widowControl w:val="0"/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6ECAB03E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70D830AF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19"/>
          <w:szCs w:val="19"/>
          <w:lang w:val="es-ES"/>
        </w:rPr>
      </w:pPr>
    </w:p>
    <w:p w14:paraId="30D094A6" w14:textId="77777777" w:rsidR="00AA530B" w:rsidRDefault="00AA530B" w:rsidP="00AA530B">
      <w:pPr>
        <w:widowControl w:val="0"/>
        <w:autoSpaceDE w:val="0"/>
        <w:autoSpaceDN w:val="0"/>
        <w:adjustRightInd w:val="0"/>
        <w:spacing w:after="0" w:line="244" w:lineRule="auto"/>
        <w:ind w:right="-1"/>
        <w:jc w:val="both"/>
        <w:rPr>
          <w:rFonts w:ascii="Trebuchet MS" w:hAnsi="Trebuchet MS" w:cs="Trebuchet MS"/>
          <w:kern w:val="1"/>
          <w:sz w:val="19"/>
          <w:szCs w:val="19"/>
          <w:lang w:val="es-ES"/>
        </w:rPr>
      </w:pPr>
      <w:r>
        <w:rPr>
          <w:rFonts w:ascii="Trebuchet MS" w:hAnsi="Trebuchet MS" w:cs="Trebuchet MS"/>
          <w:kern w:val="1"/>
          <w:sz w:val="19"/>
          <w:szCs w:val="19"/>
          <w:lang w:val="es-ES"/>
        </w:rPr>
        <w:t>Artículo</w:t>
      </w:r>
      <w:r>
        <w:rPr>
          <w:rFonts w:ascii="Trebuchet MS" w:hAnsi="Trebuchet MS" w:cs="Trebuchet MS"/>
          <w:spacing w:val="-7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3º.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Registrar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esta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Resolución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será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desglosada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para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su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archivo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</w:t>
      </w:r>
      <w:r>
        <w:rPr>
          <w:rFonts w:ascii="Trebuchet MS" w:hAnsi="Trebuchet MS" w:cs="Trebuchet MS"/>
          <w:spacing w:val="-6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Dirección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Despacho,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la</w:t>
      </w:r>
      <w:r>
        <w:rPr>
          <w:rFonts w:ascii="Trebuchet MS" w:hAnsi="Trebuchet MS" w:cs="Trebuchet MS"/>
          <w:spacing w:val="-4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que</w:t>
      </w:r>
      <w:r>
        <w:rPr>
          <w:rFonts w:ascii="Trebuchet MS" w:hAnsi="Trebuchet MS" w:cs="Trebuchet MS"/>
          <w:spacing w:val="-5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en su reemplazo agregará copia autenticada de la misma; notificar a las Secretarías General de Educación, General Administrativa y General de Cultura, al Honorable Consejo General de Educación, a todas las Direcciones de Enseñanza y por la Dirección de Consejos Escolares a todos los Consejos Escolares y por su intermedio a quienes corresponda. Cumplido,</w:t>
      </w:r>
      <w:r>
        <w:rPr>
          <w:rFonts w:ascii="Trebuchet MS" w:hAnsi="Trebuchet MS" w:cs="Trebuchet MS"/>
          <w:spacing w:val="-8"/>
          <w:kern w:val="1"/>
          <w:sz w:val="19"/>
          <w:szCs w:val="19"/>
          <w:lang w:val="es-ES"/>
        </w:rPr>
        <w:t xml:space="preserve"> </w:t>
      </w:r>
      <w:r>
        <w:rPr>
          <w:rFonts w:ascii="Trebuchet MS" w:hAnsi="Trebuchet MS" w:cs="Trebuchet MS"/>
          <w:kern w:val="1"/>
          <w:sz w:val="19"/>
          <w:szCs w:val="19"/>
          <w:lang w:val="es-ES"/>
        </w:rPr>
        <w:t>archivar.</w:t>
      </w:r>
    </w:p>
    <w:p w14:paraId="6CDB0543" w14:textId="39F7095A" w:rsidR="00592F1B" w:rsidRPr="00AC3BA6" w:rsidRDefault="00592F1B" w:rsidP="00AA530B">
      <w:pPr>
        <w:ind w:right="-1"/>
      </w:pPr>
    </w:p>
    <w:sectPr w:rsidR="00592F1B" w:rsidRPr="00AC3BA6" w:rsidSect="00B64518">
      <w:headerReference w:type="default" r:id="rId8"/>
      <w:footerReference w:type="default" r:id="rId9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1077B6C"/>
    <w:multiLevelType w:val="multilevel"/>
    <w:tmpl w:val="425650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86A16"/>
    <w:multiLevelType w:val="multilevel"/>
    <w:tmpl w:val="2F60D2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6258D7"/>
    <w:multiLevelType w:val="multilevel"/>
    <w:tmpl w:val="0E86A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6F0DB0"/>
    <w:multiLevelType w:val="multilevel"/>
    <w:tmpl w:val="736A39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023A25"/>
    <w:multiLevelType w:val="multilevel"/>
    <w:tmpl w:val="CC5A16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9A378F"/>
    <w:multiLevelType w:val="multilevel"/>
    <w:tmpl w:val="593816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171BB3"/>
    <w:multiLevelType w:val="multilevel"/>
    <w:tmpl w:val="CD4C55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CA3295"/>
    <w:multiLevelType w:val="multilevel"/>
    <w:tmpl w:val="6A92F5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1">
      <w:startOverride w:val="1"/>
    </w:lvlOverride>
  </w:num>
  <w:num w:numId="8">
    <w:abstractNumId w:val="2"/>
    <w:lvlOverride w:ilvl="1">
      <w:startOverride w:val="5"/>
    </w:lvlOverride>
  </w:num>
  <w:num w:numId="9">
    <w:abstractNumId w:val="2"/>
    <w:lvlOverride w:ilvl="1">
      <w:startOverride w:val="5"/>
    </w:lvlOverride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028E3"/>
    <w:rsid w:val="00592F1B"/>
    <w:rsid w:val="006D1685"/>
    <w:rsid w:val="007906D4"/>
    <w:rsid w:val="00905D9F"/>
    <w:rsid w:val="00AA530B"/>
    <w:rsid w:val="00AC3BA6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4363</Characters>
  <Application>Microsoft Macintosh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2021-05-14T20:12:00Z</dcterms:created>
  <dcterms:modified xsi:type="dcterms:W3CDTF">2021-05-14T20:12:00Z</dcterms:modified>
</cp:coreProperties>
</file>