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9FFC7"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746392E" w14:textId="77777777" w:rsidR="00DD2C78" w:rsidRDefault="00DD2C78" w:rsidP="00DD2C78">
      <w:pPr>
        <w:widowControl w:val="0"/>
        <w:autoSpaceDE w:val="0"/>
        <w:autoSpaceDN w:val="0"/>
        <w:adjustRightInd w:val="0"/>
        <w:spacing w:before="6" w:after="0" w:line="240" w:lineRule="auto"/>
        <w:ind w:right="-1"/>
        <w:rPr>
          <w:rFonts w:ascii="Times New Roman" w:hAnsi="Times New Roman" w:cs="Times New Roman"/>
          <w:sz w:val="27"/>
          <w:szCs w:val="27"/>
          <w:lang w:val="es-ES"/>
        </w:rPr>
      </w:pPr>
    </w:p>
    <w:p w14:paraId="1C0C62EB"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sz w:val="20"/>
          <w:szCs w:val="20"/>
          <w:lang w:val="es-ES"/>
        </w:rPr>
      </w:pPr>
    </w:p>
    <w:p w14:paraId="223B969B"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sz w:val="19"/>
          <w:szCs w:val="19"/>
          <w:lang w:val="es-ES"/>
        </w:rPr>
      </w:pPr>
    </w:p>
    <w:p w14:paraId="45B4CBAD" w14:textId="77777777" w:rsidR="00DD2C78" w:rsidRDefault="00DD2C78" w:rsidP="00DD2C78">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DÍA NACIONAL DE LA LUCHA CONTRA LA VIOLENCIA INSTITUCIONAL </w:t>
      </w:r>
    </w:p>
    <w:p w14:paraId="630D8BDA" w14:textId="43F67427" w:rsidR="00DD2C78" w:rsidRDefault="00DD2C78" w:rsidP="00DD2C78">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19BB1858" w14:textId="77777777" w:rsidR="00DD2C78" w:rsidRDefault="00DD2C78" w:rsidP="00DD2C78">
      <w:pPr>
        <w:widowControl w:val="0"/>
        <w:autoSpaceDE w:val="0"/>
        <w:autoSpaceDN w:val="0"/>
        <w:adjustRightInd w:val="0"/>
        <w:spacing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RESOLUCIÓN Nº 189 / 2012</w:t>
      </w:r>
    </w:p>
    <w:p w14:paraId="39A19BE5" w14:textId="77777777" w:rsidR="00DD2C78" w:rsidRDefault="00DD2C78" w:rsidP="00DD2C78">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07E67550" w14:textId="77777777" w:rsidR="00DD2C78" w:rsidRDefault="00DD2C78" w:rsidP="00DD2C78">
      <w:pPr>
        <w:widowControl w:val="0"/>
        <w:autoSpaceDE w:val="0"/>
        <w:autoSpaceDN w:val="0"/>
        <w:adjustRightInd w:val="0"/>
        <w:spacing w:before="100" w:after="0" w:line="240" w:lineRule="auto"/>
        <w:ind w:right="-1"/>
        <w:jc w:val="right"/>
        <w:rPr>
          <w:rFonts w:ascii="Trebuchet MS" w:hAnsi="Trebuchet MS" w:cs="Trebuchet MS"/>
          <w:sz w:val="20"/>
          <w:szCs w:val="20"/>
          <w:lang w:val="es-ES"/>
        </w:rPr>
      </w:pPr>
      <w:r>
        <w:rPr>
          <w:rFonts w:ascii="Trebuchet MS" w:hAnsi="Trebuchet MS" w:cs="Trebuchet MS"/>
          <w:sz w:val="20"/>
          <w:szCs w:val="20"/>
          <w:lang w:val="es-ES"/>
        </w:rPr>
        <w:t>Buenos Aires, 5 de diciembre de 2012</w:t>
      </w:r>
    </w:p>
    <w:p w14:paraId="2F2F3EBA"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sz w:val="20"/>
          <w:szCs w:val="20"/>
          <w:lang w:val="es-ES"/>
        </w:rPr>
      </w:pPr>
    </w:p>
    <w:p w14:paraId="4286360B" w14:textId="77777777" w:rsidR="00DD2C78" w:rsidRDefault="00DD2C78" w:rsidP="00DD2C78">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VISTO:</w:t>
      </w:r>
    </w:p>
    <w:p w14:paraId="31D420FC"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320226FC" w14:textId="77777777" w:rsidR="00DD2C78" w:rsidRDefault="00DD2C78" w:rsidP="00DD2C78">
      <w:pPr>
        <w:widowControl w:val="0"/>
        <w:autoSpaceDE w:val="0"/>
        <w:autoSpaceDN w:val="0"/>
        <w:adjustRightInd w:val="0"/>
        <w:spacing w:after="0" w:line="240" w:lineRule="auto"/>
        <w:ind w:right="-1"/>
        <w:rPr>
          <w:rFonts w:ascii="Trebuchet MS" w:hAnsi="Trebuchet MS" w:cs="Trebuchet MS"/>
          <w:sz w:val="20"/>
          <w:szCs w:val="20"/>
          <w:lang w:val="es-ES"/>
        </w:rPr>
      </w:pPr>
      <w:r>
        <w:rPr>
          <w:rFonts w:ascii="Trebuchet MS" w:hAnsi="Trebuchet MS" w:cs="Trebuchet MS"/>
          <w:sz w:val="20"/>
          <w:szCs w:val="20"/>
          <w:lang w:val="es-ES"/>
        </w:rPr>
        <w:t>La Ley de Educación Nacional N° 26.206 y la Ley Nº 26.811 y,</w:t>
      </w:r>
    </w:p>
    <w:p w14:paraId="179E574F"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sz w:val="20"/>
          <w:szCs w:val="20"/>
          <w:lang w:val="es-ES"/>
        </w:rPr>
      </w:pPr>
    </w:p>
    <w:p w14:paraId="3088294C" w14:textId="77777777" w:rsidR="00DD2C78" w:rsidRDefault="00DD2C78" w:rsidP="00DD2C78">
      <w:pPr>
        <w:widowControl w:val="0"/>
        <w:autoSpaceDE w:val="0"/>
        <w:autoSpaceDN w:val="0"/>
        <w:adjustRightInd w:val="0"/>
        <w:spacing w:after="0" w:line="240" w:lineRule="auto"/>
        <w:ind w:right="-1"/>
        <w:rPr>
          <w:rFonts w:ascii="Trebuchet MS" w:hAnsi="Trebuchet MS" w:cs="Trebuchet MS"/>
          <w:b/>
          <w:bCs/>
          <w:sz w:val="20"/>
          <w:szCs w:val="20"/>
          <w:lang w:val="es-ES"/>
        </w:rPr>
      </w:pPr>
      <w:r>
        <w:rPr>
          <w:rFonts w:ascii="Trebuchet MS" w:hAnsi="Trebuchet MS" w:cs="Trebuchet MS"/>
          <w:b/>
          <w:bCs/>
          <w:sz w:val="20"/>
          <w:szCs w:val="20"/>
          <w:lang w:val="es-ES"/>
        </w:rPr>
        <w:t>CONSIDERANDO:</w:t>
      </w:r>
    </w:p>
    <w:p w14:paraId="72A519E7" w14:textId="77777777" w:rsidR="00DD2C78" w:rsidRDefault="00DD2C78" w:rsidP="00DD2C78">
      <w:pPr>
        <w:widowControl w:val="0"/>
        <w:autoSpaceDE w:val="0"/>
        <w:autoSpaceDN w:val="0"/>
        <w:adjustRightInd w:val="0"/>
        <w:spacing w:before="4" w:after="0" w:line="240" w:lineRule="auto"/>
        <w:ind w:right="-1"/>
        <w:rPr>
          <w:rFonts w:ascii="Times New Roman" w:hAnsi="Times New Roman" w:cs="Times New Roman"/>
          <w:b/>
          <w:bCs/>
          <w:sz w:val="11"/>
          <w:szCs w:val="11"/>
          <w:lang w:val="es-ES"/>
        </w:rPr>
      </w:pPr>
    </w:p>
    <w:p w14:paraId="42DFB631" w14:textId="77777777" w:rsidR="00DD2C78" w:rsidRDefault="00DD2C78" w:rsidP="00DD2C7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rFonts w:ascii="Trebuchet MS" w:hAnsi="Trebuchet MS" w:cs="Trebuchet MS"/>
          <w:sz w:val="20"/>
          <w:szCs w:val="20"/>
          <w:lang w:val="es-ES"/>
        </w:rPr>
        <w:t>Que la Ley de Educación Nacional  establece  que  la  educación  es  una  prioridad nacional  y  constituye una política de Estado para construir una sociedad justa, profundizar el ejercicio de la ciudadanía democrática, respetar los derechos humanos y libertades</w:t>
      </w:r>
      <w:r>
        <w:rPr>
          <w:rFonts w:ascii="Trebuchet MS" w:hAnsi="Trebuchet MS" w:cs="Trebuchet MS"/>
          <w:spacing w:val="-15"/>
          <w:kern w:val="1"/>
          <w:sz w:val="20"/>
          <w:szCs w:val="20"/>
          <w:lang w:val="es-ES"/>
        </w:rPr>
        <w:t xml:space="preserve"> </w:t>
      </w:r>
      <w:r>
        <w:rPr>
          <w:rFonts w:ascii="Trebuchet MS" w:hAnsi="Trebuchet MS" w:cs="Trebuchet MS"/>
          <w:kern w:val="1"/>
          <w:sz w:val="20"/>
          <w:szCs w:val="20"/>
          <w:lang w:val="es-ES"/>
        </w:rPr>
        <w:t>fundamentales.</w:t>
      </w:r>
    </w:p>
    <w:p w14:paraId="1B5D58A2" w14:textId="77777777" w:rsidR="00DD2C78" w:rsidRDefault="00DD2C78" w:rsidP="00DD2C78">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25298223" w14:textId="77777777" w:rsidR="00DD2C78" w:rsidRDefault="00DD2C78" w:rsidP="00DD2C7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Ley 26.811 instituyó el día 8 de mayo como “Día Nacional de la Lucha contra la Violencia Institucional”, con el objeto de  recordar  las  graves  violaciones  a  los derechos humanos ocasionados por las fuerzas de seguridad, promoviendo la adopción de políticas públicas en materia de seguridad respetuosas de los Derechos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Humanos.</w:t>
      </w:r>
    </w:p>
    <w:p w14:paraId="447243DE" w14:textId="77777777" w:rsidR="00DD2C78" w:rsidRDefault="00DD2C78" w:rsidP="00DD2C78">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EA27C9A" w14:textId="77777777" w:rsidR="00DD2C78" w:rsidRDefault="00DD2C78" w:rsidP="00DD2C7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dicha norma  propone  a  este  organismo  la  inclusión  en  los  calendarios escolares de jornadas alusivas en este</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sentido.</w:t>
      </w:r>
    </w:p>
    <w:p w14:paraId="6A9321CB"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98460B5" w14:textId="77777777" w:rsidR="00DD2C78" w:rsidRDefault="00DD2C78" w:rsidP="00DD2C7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Que la presente medida se adopta con el voto afirmativo de todos los integrantes de  este  Consejo  Federal  a excepción de la provincia de La Rioja por ausencia de su</w:t>
      </w:r>
      <w:r>
        <w:rPr>
          <w:rFonts w:ascii="Trebuchet MS" w:hAnsi="Trebuchet MS" w:cs="Trebuchet MS"/>
          <w:spacing w:val="-22"/>
          <w:kern w:val="1"/>
          <w:sz w:val="20"/>
          <w:szCs w:val="20"/>
          <w:lang w:val="es-ES"/>
        </w:rPr>
        <w:t xml:space="preserve"> </w:t>
      </w:r>
      <w:r>
        <w:rPr>
          <w:rFonts w:ascii="Trebuchet MS" w:hAnsi="Trebuchet MS" w:cs="Trebuchet MS"/>
          <w:kern w:val="1"/>
          <w:sz w:val="20"/>
          <w:szCs w:val="20"/>
          <w:lang w:val="es-ES"/>
        </w:rPr>
        <w:t>representante.</w:t>
      </w:r>
    </w:p>
    <w:p w14:paraId="567ED22D" w14:textId="77777777" w:rsidR="00DD2C78" w:rsidRDefault="00DD2C78" w:rsidP="00DD2C78">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5A51DAB1" w14:textId="77777777" w:rsidR="00DD2C78" w:rsidRDefault="00DD2C78" w:rsidP="00DD2C78">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Por ello,</w:t>
      </w:r>
    </w:p>
    <w:p w14:paraId="113FAA0C" w14:textId="77777777" w:rsidR="00DD2C78" w:rsidRDefault="00DD2C78" w:rsidP="00DD2C78">
      <w:pPr>
        <w:widowControl w:val="0"/>
        <w:autoSpaceDE w:val="0"/>
        <w:autoSpaceDN w:val="0"/>
        <w:adjustRightInd w:val="0"/>
        <w:spacing w:before="1" w:after="0" w:line="240" w:lineRule="auto"/>
        <w:ind w:right="-1"/>
        <w:jc w:val="center"/>
        <w:rPr>
          <w:rFonts w:ascii="Trebuchet MS" w:hAnsi="Trebuchet MS" w:cs="Trebuchet MS"/>
          <w:b/>
          <w:bCs/>
          <w:kern w:val="1"/>
          <w:sz w:val="20"/>
          <w:szCs w:val="20"/>
          <w:lang w:val="es-ES"/>
        </w:rPr>
      </w:pPr>
      <w:bookmarkStart w:id="0" w:name="_GoBack"/>
      <w:bookmarkEnd w:id="0"/>
      <w:r>
        <w:rPr>
          <w:rFonts w:ascii="Trebuchet MS" w:hAnsi="Trebuchet MS" w:cs="Trebuchet MS"/>
          <w:b/>
          <w:bCs/>
          <w:kern w:val="1"/>
          <w:sz w:val="20"/>
          <w:szCs w:val="20"/>
          <w:lang w:val="es-ES"/>
        </w:rPr>
        <w:t>LA XLVII ASAMBLEA DEL CONSEJO FEDERAL DE EDUCACIÓN RESUELVE:</w:t>
      </w:r>
    </w:p>
    <w:p w14:paraId="526B377F" w14:textId="77777777" w:rsidR="00DD2C78" w:rsidRDefault="00DD2C78" w:rsidP="00DD2C78">
      <w:pPr>
        <w:widowControl w:val="0"/>
        <w:autoSpaceDE w:val="0"/>
        <w:autoSpaceDN w:val="0"/>
        <w:adjustRightInd w:val="0"/>
        <w:spacing w:before="11" w:after="0" w:line="240" w:lineRule="auto"/>
        <w:ind w:right="-1"/>
        <w:rPr>
          <w:rFonts w:ascii="Times New Roman" w:hAnsi="Times New Roman" w:cs="Times New Roman"/>
          <w:b/>
          <w:bCs/>
          <w:kern w:val="1"/>
          <w:sz w:val="19"/>
          <w:szCs w:val="19"/>
          <w:lang w:val="es-ES"/>
        </w:rPr>
      </w:pPr>
    </w:p>
    <w:p w14:paraId="763CD242" w14:textId="77777777" w:rsidR="00DD2C78" w:rsidRDefault="00DD2C78" w:rsidP="00DD2C7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1º.- </w:t>
      </w:r>
      <w:r>
        <w:rPr>
          <w:rFonts w:ascii="Trebuchet MS" w:hAnsi="Trebuchet MS" w:cs="Trebuchet MS"/>
          <w:kern w:val="1"/>
          <w:sz w:val="20"/>
          <w:szCs w:val="20"/>
          <w:lang w:val="es-ES"/>
        </w:rPr>
        <w:t>Incorporar al calendario escolar el día 8 de mayo, como “Día Nacional de la Lucha contra la Violencia Institucional”.</w:t>
      </w:r>
    </w:p>
    <w:p w14:paraId="165B26FD"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1F378E0" w14:textId="77777777" w:rsidR="00DD2C78" w:rsidRDefault="00DD2C78" w:rsidP="00DD2C7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ARTÍCULO 2º.- </w:t>
      </w:r>
      <w:r>
        <w:rPr>
          <w:rFonts w:ascii="Trebuchet MS" w:hAnsi="Trebuchet MS" w:cs="Trebuchet MS"/>
          <w:kern w:val="1"/>
          <w:sz w:val="20"/>
          <w:szCs w:val="20"/>
          <w:lang w:val="es-ES"/>
        </w:rPr>
        <w:t>De conformidad  con  la  Ley  Nº  26.811,  establecer  que  en  los  establecimientos educativos se realicen las acciones pertinentes  para  consolidar  la concepción  democrática  de  la  seguridad respetando la plena vigencia de  los  Derechos Humanos,  la  sujeción  irrenunciable  de  las  fuerzas de seguridad al poder político y la protección de los derechos de los grupos más vulnerables de la sociedad.</w:t>
      </w:r>
    </w:p>
    <w:p w14:paraId="3470EF5C"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B9B68EC" w14:textId="77777777" w:rsidR="00DD2C78" w:rsidRDefault="00DD2C78" w:rsidP="00DD2C7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b/>
          <w:bCs/>
          <w:kern w:val="1"/>
          <w:sz w:val="20"/>
          <w:szCs w:val="20"/>
          <w:lang w:val="es-ES"/>
        </w:rPr>
        <w:t>ARTÍCULO 3º.</w:t>
      </w:r>
      <w:r>
        <w:rPr>
          <w:rFonts w:ascii="Trebuchet MS" w:hAnsi="Trebuchet MS" w:cs="Trebuchet MS"/>
          <w:kern w:val="1"/>
          <w:sz w:val="20"/>
          <w:szCs w:val="20"/>
          <w:lang w:val="es-ES"/>
        </w:rPr>
        <w:t>- Regístrese, comuníquese a los integrantes del CONSEJO FEDERAL DE EDUCACIÓN y cumplido, archívese.</w:t>
      </w:r>
    </w:p>
    <w:p w14:paraId="44151108" w14:textId="77777777" w:rsidR="00DD2C78" w:rsidRDefault="00DD2C78" w:rsidP="00DD2C78">
      <w:pPr>
        <w:widowControl w:val="0"/>
        <w:autoSpaceDE w:val="0"/>
        <w:autoSpaceDN w:val="0"/>
        <w:adjustRightInd w:val="0"/>
        <w:spacing w:before="1" w:after="0" w:line="240" w:lineRule="auto"/>
        <w:ind w:right="-1"/>
        <w:rPr>
          <w:rFonts w:ascii="Times New Roman" w:hAnsi="Times New Roman" w:cs="Times New Roman"/>
          <w:kern w:val="1"/>
          <w:sz w:val="20"/>
          <w:szCs w:val="20"/>
          <w:lang w:val="es-ES"/>
        </w:rPr>
      </w:pPr>
    </w:p>
    <w:p w14:paraId="773B3DF0" w14:textId="77777777" w:rsidR="00DD2C78" w:rsidRDefault="00DD2C78" w:rsidP="00DD2C78">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 xml:space="preserve">Firman: Prof. Alberto </w:t>
      </w:r>
      <w:proofErr w:type="spellStart"/>
      <w:r>
        <w:rPr>
          <w:rFonts w:ascii="Trebuchet MS" w:hAnsi="Trebuchet MS" w:cs="Trebuchet MS"/>
          <w:kern w:val="1"/>
          <w:sz w:val="20"/>
          <w:szCs w:val="20"/>
          <w:lang w:val="es-ES"/>
        </w:rPr>
        <w:t>Sileoni</w:t>
      </w:r>
      <w:proofErr w:type="spellEnd"/>
      <w:r>
        <w:rPr>
          <w:rFonts w:ascii="Trebuchet MS" w:hAnsi="Trebuchet MS" w:cs="Trebuchet MS"/>
          <w:kern w:val="1"/>
          <w:sz w:val="20"/>
          <w:szCs w:val="20"/>
          <w:lang w:val="es-ES"/>
        </w:rPr>
        <w:t xml:space="preserve"> – Ministro de Educación Dr. Daniel </w:t>
      </w:r>
      <w:proofErr w:type="spellStart"/>
      <w:r>
        <w:rPr>
          <w:rFonts w:ascii="Trebuchet MS" w:hAnsi="Trebuchet MS" w:cs="Trebuchet MS"/>
          <w:kern w:val="1"/>
          <w:sz w:val="20"/>
          <w:szCs w:val="20"/>
          <w:lang w:val="es-ES"/>
        </w:rPr>
        <w:t>Belinche</w:t>
      </w:r>
      <w:proofErr w:type="spellEnd"/>
      <w:r>
        <w:rPr>
          <w:rFonts w:ascii="Trebuchet MS" w:hAnsi="Trebuchet MS" w:cs="Trebuchet MS"/>
          <w:kern w:val="1"/>
          <w:sz w:val="20"/>
          <w:szCs w:val="20"/>
          <w:lang w:val="es-ES"/>
        </w:rPr>
        <w:t xml:space="preserve"> – Secretario General del</w:t>
      </w:r>
      <w:r>
        <w:rPr>
          <w:rFonts w:ascii="Trebuchet MS" w:hAnsi="Trebuchet MS" w:cs="Trebuchet MS"/>
          <w:spacing w:val="-31"/>
          <w:kern w:val="1"/>
          <w:sz w:val="20"/>
          <w:szCs w:val="20"/>
          <w:lang w:val="es-ES"/>
        </w:rPr>
        <w:t xml:space="preserve"> </w:t>
      </w:r>
      <w:r>
        <w:rPr>
          <w:rFonts w:ascii="Trebuchet MS" w:hAnsi="Trebuchet MS" w:cs="Trebuchet MS"/>
          <w:kern w:val="1"/>
          <w:sz w:val="20"/>
          <w:szCs w:val="20"/>
          <w:lang w:val="es-ES"/>
        </w:rPr>
        <w:t>CFE</w:t>
      </w:r>
    </w:p>
    <w:p w14:paraId="36C41ED1"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CDF10DE"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496DF6E"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063D14"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961F1FE"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D8D934A"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B583494"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1E60288" w14:textId="77777777" w:rsidR="00DD2C78" w:rsidRDefault="00DD2C78" w:rsidP="00DD2C7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FFC0368" w14:textId="77777777" w:rsidR="00DD2C78" w:rsidRDefault="00DD2C78" w:rsidP="00DD2C78">
      <w:pPr>
        <w:widowControl w:val="0"/>
        <w:autoSpaceDE w:val="0"/>
        <w:autoSpaceDN w:val="0"/>
        <w:adjustRightInd w:val="0"/>
        <w:spacing w:before="7" w:after="0" w:line="240" w:lineRule="auto"/>
        <w:ind w:right="-1"/>
        <w:rPr>
          <w:rFonts w:ascii="Times New Roman" w:hAnsi="Times New Roman" w:cs="Times New Roman"/>
          <w:kern w:val="1"/>
          <w:sz w:val="16"/>
          <w:szCs w:val="16"/>
          <w:lang w:val="es-ES"/>
        </w:rPr>
      </w:pPr>
    </w:p>
    <w:p w14:paraId="121B8B1E" w14:textId="77777777" w:rsidR="00DD2C78" w:rsidRDefault="00DD2C78" w:rsidP="00DD2C78">
      <w:pPr>
        <w:widowControl w:val="0"/>
        <w:autoSpaceDE w:val="0"/>
        <w:autoSpaceDN w:val="0"/>
        <w:adjustRightInd w:val="0"/>
        <w:spacing w:before="100" w:after="0" w:line="240" w:lineRule="auto"/>
        <w:ind w:right="-1"/>
        <w:rPr>
          <w:rFonts w:ascii="Times New Roman" w:hAnsi="Times New Roman" w:cs="Times New Roman"/>
          <w:kern w:val="1"/>
          <w:sz w:val="16"/>
          <w:szCs w:val="16"/>
          <w:lang w:val="es-ES"/>
        </w:rPr>
      </w:pPr>
    </w:p>
    <w:p w14:paraId="6CDB0543" w14:textId="39F7095A" w:rsidR="00592F1B" w:rsidRPr="00AC3BA6" w:rsidRDefault="00592F1B" w:rsidP="00DD2C78">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DD2C78"/>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1722</Characters>
  <Application>Microsoft Macintosh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2021-05-26T19:48:00Z</dcterms:created>
  <dcterms:modified xsi:type="dcterms:W3CDTF">2021-05-26T19:48:00Z</dcterms:modified>
</cp:coreProperties>
</file>