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BED2D" w14:textId="77777777" w:rsidR="001D3708" w:rsidRDefault="001D3708" w:rsidP="001D3708">
      <w:pPr>
        <w:widowControl w:val="0"/>
        <w:autoSpaceDE w:val="0"/>
        <w:autoSpaceDN w:val="0"/>
        <w:adjustRightInd w:val="0"/>
        <w:spacing w:before="9" w:after="0" w:line="240" w:lineRule="auto"/>
        <w:ind w:right="-1"/>
        <w:rPr>
          <w:rFonts w:ascii="Times New Roman" w:hAnsi="Times New Roman" w:cs="Times New Roman"/>
          <w:sz w:val="21"/>
          <w:szCs w:val="21"/>
          <w:lang w:val="es-ES"/>
        </w:rPr>
      </w:pPr>
    </w:p>
    <w:p w14:paraId="6466B1A2" w14:textId="77777777" w:rsidR="001D3708" w:rsidRDefault="001D3708" w:rsidP="001D3708">
      <w:pPr>
        <w:widowControl w:val="0"/>
        <w:autoSpaceDE w:val="0"/>
        <w:autoSpaceDN w:val="0"/>
        <w:adjustRightInd w:val="0"/>
        <w:spacing w:after="0" w:line="20" w:lineRule="exact"/>
        <w:ind w:right="-1"/>
        <w:rPr>
          <w:rFonts w:ascii="Times New Roman" w:hAnsi="Times New Roman" w:cs="Times New Roman"/>
          <w:sz w:val="2"/>
          <w:szCs w:val="2"/>
          <w:lang w:val="es-ES"/>
        </w:rPr>
      </w:pPr>
    </w:p>
    <w:p w14:paraId="52B98F55" w14:textId="77777777" w:rsidR="001D3708" w:rsidRDefault="001D3708" w:rsidP="001D3708">
      <w:pPr>
        <w:widowControl w:val="0"/>
        <w:autoSpaceDE w:val="0"/>
        <w:autoSpaceDN w:val="0"/>
        <w:adjustRightInd w:val="0"/>
        <w:spacing w:before="11" w:after="0" w:line="240" w:lineRule="auto"/>
        <w:ind w:right="-1"/>
        <w:rPr>
          <w:rFonts w:ascii="Times New Roman" w:hAnsi="Times New Roman" w:cs="Times New Roman"/>
          <w:sz w:val="11"/>
          <w:szCs w:val="11"/>
          <w:lang w:val="es-ES"/>
        </w:rPr>
      </w:pPr>
    </w:p>
    <w:p w14:paraId="4E09C2B3" w14:textId="77777777" w:rsidR="001D3708" w:rsidRDefault="001D3708" w:rsidP="001D3708">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FORMACIÓN PROFESIONAL INICIAL (ED TÉCNICO PROF): MODISTA/O </w:t>
      </w:r>
    </w:p>
    <w:p w14:paraId="33BC96E8" w14:textId="677F38FF" w:rsidR="001D3708" w:rsidRDefault="001D3708" w:rsidP="001D3708">
      <w:pPr>
        <w:widowControl w:val="0"/>
        <w:autoSpaceDE w:val="0"/>
        <w:autoSpaceDN w:val="0"/>
        <w:adjustRightInd w:val="0"/>
        <w:spacing w:before="100"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CONSEJO FEDERAL DE EDUCACIÓN</w:t>
      </w:r>
    </w:p>
    <w:p w14:paraId="16BA8507" w14:textId="77777777" w:rsidR="001D3708" w:rsidRDefault="001D3708" w:rsidP="001D3708">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 xml:space="preserve">RESOLUCIÓN Nº 150/11 </w:t>
      </w:r>
    </w:p>
    <w:p w14:paraId="64F612C1" w14:textId="0C8E10B9" w:rsidR="001D3708" w:rsidRDefault="001D3708" w:rsidP="001D3708">
      <w:pPr>
        <w:widowControl w:val="0"/>
        <w:autoSpaceDE w:val="0"/>
        <w:autoSpaceDN w:val="0"/>
        <w:adjustRightInd w:val="0"/>
        <w:spacing w:after="0" w:line="48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ANEXO X</w:t>
      </w:r>
    </w:p>
    <w:p w14:paraId="4F3A5319" w14:textId="77777777" w:rsidR="001D3708" w:rsidRDefault="001D3708" w:rsidP="001D3708">
      <w:pPr>
        <w:widowControl w:val="0"/>
        <w:autoSpaceDE w:val="0"/>
        <w:autoSpaceDN w:val="0"/>
        <w:adjustRightInd w:val="0"/>
        <w:spacing w:after="0" w:line="240" w:lineRule="auto"/>
        <w:ind w:right="-1"/>
        <w:rPr>
          <w:rFonts w:ascii="Trebuchet MS" w:hAnsi="Trebuchet MS" w:cs="Trebuchet MS"/>
          <w:b/>
          <w:bCs/>
          <w:i/>
          <w:iCs/>
          <w:sz w:val="20"/>
          <w:szCs w:val="20"/>
          <w:lang w:val="es-ES"/>
        </w:rPr>
      </w:pPr>
      <w:r>
        <w:rPr>
          <w:rFonts w:ascii="Trebuchet MS" w:hAnsi="Trebuchet MS" w:cs="Trebuchet MS"/>
          <w:b/>
          <w:bCs/>
          <w:i/>
          <w:iCs/>
          <w:sz w:val="20"/>
          <w:szCs w:val="20"/>
          <w:lang w:val="es-ES"/>
        </w:rPr>
        <w:t>Marco de Referencia para la definición de las ofertas formativas y los procesos de homologación de certificaciones</w:t>
      </w:r>
    </w:p>
    <w:p w14:paraId="0B92CFE2" w14:textId="77777777" w:rsidR="001D3708" w:rsidRDefault="001D3708" w:rsidP="001D3708">
      <w:pPr>
        <w:widowControl w:val="0"/>
        <w:autoSpaceDE w:val="0"/>
        <w:autoSpaceDN w:val="0"/>
        <w:adjustRightInd w:val="0"/>
        <w:spacing w:before="4" w:after="0" w:line="240" w:lineRule="auto"/>
        <w:ind w:right="-1"/>
        <w:rPr>
          <w:rFonts w:ascii="Times New Roman" w:hAnsi="Times New Roman" w:cs="Times New Roman"/>
          <w:b/>
          <w:bCs/>
          <w:i/>
          <w:iCs/>
          <w:sz w:val="11"/>
          <w:szCs w:val="11"/>
          <w:lang w:val="es-ES"/>
        </w:rPr>
      </w:pPr>
    </w:p>
    <w:p w14:paraId="1A3DD6DD" w14:textId="77777777" w:rsidR="001D3708" w:rsidRDefault="001D3708" w:rsidP="001D3708">
      <w:pPr>
        <w:widowControl w:val="0"/>
        <w:autoSpaceDE w:val="0"/>
        <w:autoSpaceDN w:val="0"/>
        <w:adjustRightInd w:val="0"/>
        <w:spacing w:before="100" w:after="0" w:line="240" w:lineRule="auto"/>
        <w:ind w:right="-1"/>
        <w:jc w:val="center"/>
        <w:rPr>
          <w:rFonts w:ascii="Trebuchet MS" w:hAnsi="Trebuchet MS" w:cs="Trebuchet MS"/>
          <w:b/>
          <w:bCs/>
          <w:sz w:val="20"/>
          <w:szCs w:val="20"/>
          <w:lang w:val="es-ES"/>
        </w:rPr>
      </w:pPr>
      <w:r>
        <w:rPr>
          <w:rFonts w:ascii="Trebuchet MS" w:hAnsi="Trebuchet MS" w:cs="Trebuchet MS"/>
          <w:b/>
          <w:bCs/>
          <w:sz w:val="20"/>
          <w:szCs w:val="20"/>
          <w:lang w:val="es-ES"/>
        </w:rPr>
        <w:t>CONFECCIONISTA A MEDIDA: MODISTA/O</w:t>
      </w:r>
    </w:p>
    <w:p w14:paraId="516893E2"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33FE1666"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b/>
          <w:bCs/>
          <w:sz w:val="20"/>
          <w:szCs w:val="20"/>
          <w:lang w:val="es-ES"/>
        </w:rPr>
      </w:pPr>
      <w:r>
        <w:rPr>
          <w:rFonts w:ascii="Trebuchet MS" w:hAnsi="Trebuchet MS" w:cs="Trebuchet MS"/>
          <w:b/>
          <w:bCs/>
          <w:sz w:val="20"/>
          <w:szCs w:val="20"/>
          <w:lang w:val="es-ES"/>
        </w:rPr>
        <w:t>Marco de referencia para la formación del Confeccionista a Medida: Modista/o</w:t>
      </w:r>
    </w:p>
    <w:p w14:paraId="35AE23F7"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b/>
          <w:bCs/>
          <w:sz w:val="20"/>
          <w:szCs w:val="20"/>
          <w:lang w:val="es-ES"/>
        </w:rPr>
      </w:pPr>
    </w:p>
    <w:p w14:paraId="74A69D8F" w14:textId="77777777" w:rsidR="001D3708" w:rsidRDefault="001D3708" w:rsidP="001D3708">
      <w:pPr>
        <w:widowControl w:val="0"/>
        <w:tabs>
          <w:tab w:val="left" w:pos="403"/>
        </w:tabs>
        <w:autoSpaceDE w:val="0"/>
        <w:autoSpaceDN w:val="0"/>
        <w:adjustRightInd w:val="0"/>
        <w:spacing w:after="0" w:line="240" w:lineRule="auto"/>
        <w:ind w:left="360"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Identificación de la</w:t>
      </w:r>
      <w:r>
        <w:rPr>
          <w:rFonts w:ascii="Trebuchet MS" w:hAnsi="Trebuchet MS" w:cs="Trebuchet MS"/>
          <w:b/>
          <w:bCs/>
          <w:spacing w:val="-3"/>
          <w:kern w:val="1"/>
          <w:sz w:val="20"/>
          <w:szCs w:val="20"/>
          <w:lang w:val="es-ES"/>
        </w:rPr>
        <w:t xml:space="preserve"> </w:t>
      </w:r>
      <w:r>
        <w:rPr>
          <w:rFonts w:ascii="Trebuchet MS" w:hAnsi="Trebuchet MS" w:cs="Trebuchet MS"/>
          <w:b/>
          <w:bCs/>
          <w:kern w:val="1"/>
          <w:sz w:val="20"/>
          <w:szCs w:val="20"/>
          <w:lang w:val="es-ES"/>
        </w:rPr>
        <w:t>certificación</w:t>
      </w:r>
    </w:p>
    <w:p w14:paraId="36F76731"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C3EA089" w14:textId="77777777" w:rsidR="001D3708" w:rsidRDefault="001D3708" w:rsidP="001D3708">
      <w:pPr>
        <w:widowControl w:val="0"/>
        <w:tabs>
          <w:tab w:val="left" w:pos="582"/>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I.1.</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Sector/es de actividad socio productiva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PRODUCCIÓN DE</w:t>
      </w:r>
      <w:r>
        <w:rPr>
          <w:rFonts w:ascii="Trebuchet MS" w:hAnsi="Trebuchet MS" w:cs="Trebuchet MS"/>
          <w:b/>
          <w:bCs/>
          <w:spacing w:val="-11"/>
          <w:kern w:val="1"/>
          <w:sz w:val="20"/>
          <w:szCs w:val="20"/>
          <w:lang w:val="es-ES"/>
        </w:rPr>
        <w:t xml:space="preserve"> </w:t>
      </w:r>
      <w:r>
        <w:rPr>
          <w:rFonts w:ascii="Trebuchet MS" w:hAnsi="Trebuchet MS" w:cs="Trebuchet MS"/>
          <w:b/>
          <w:bCs/>
          <w:kern w:val="1"/>
          <w:sz w:val="20"/>
          <w:szCs w:val="20"/>
          <w:lang w:val="es-ES"/>
        </w:rPr>
        <w:t>INDUMENTARIA</w:t>
      </w:r>
    </w:p>
    <w:p w14:paraId="19A18A87" w14:textId="77777777" w:rsidR="001D3708" w:rsidRDefault="001D3708" w:rsidP="001D3708">
      <w:pPr>
        <w:widowControl w:val="0"/>
        <w:tabs>
          <w:tab w:val="left" w:pos="582"/>
        </w:tabs>
        <w:autoSpaceDE w:val="0"/>
        <w:autoSpaceDN w:val="0"/>
        <w:adjustRightInd w:val="0"/>
        <w:spacing w:before="1"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I.2.</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perfil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CONFECCIONISTA A MEDIDA:</w:t>
      </w:r>
      <w:r>
        <w:rPr>
          <w:rFonts w:ascii="Trebuchet MS" w:hAnsi="Trebuchet MS" w:cs="Trebuchet MS"/>
          <w:b/>
          <w:bCs/>
          <w:spacing w:val="-11"/>
          <w:kern w:val="1"/>
          <w:sz w:val="20"/>
          <w:szCs w:val="20"/>
          <w:lang w:val="es-ES"/>
        </w:rPr>
        <w:t xml:space="preserve"> </w:t>
      </w:r>
      <w:r>
        <w:rPr>
          <w:rFonts w:ascii="Trebuchet MS" w:hAnsi="Trebuchet MS" w:cs="Trebuchet MS"/>
          <w:b/>
          <w:bCs/>
          <w:kern w:val="1"/>
          <w:sz w:val="20"/>
          <w:szCs w:val="20"/>
          <w:lang w:val="es-ES"/>
        </w:rPr>
        <w:t>MODISTA/O</w:t>
      </w:r>
    </w:p>
    <w:p w14:paraId="654C1FF4" w14:textId="77777777" w:rsidR="001D3708" w:rsidRDefault="001D3708" w:rsidP="001D3708">
      <w:pPr>
        <w:widowControl w:val="0"/>
        <w:tabs>
          <w:tab w:val="left" w:pos="582"/>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I.3.</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Familia profesional en la que se inscribe el perfil profesional</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TEXTIL -</w:t>
      </w:r>
      <w:r>
        <w:rPr>
          <w:rFonts w:ascii="Trebuchet MS" w:hAnsi="Trebuchet MS" w:cs="Trebuchet MS"/>
          <w:b/>
          <w:bCs/>
          <w:spacing w:val="-18"/>
          <w:kern w:val="1"/>
          <w:sz w:val="20"/>
          <w:szCs w:val="20"/>
          <w:lang w:val="es-ES"/>
        </w:rPr>
        <w:t xml:space="preserve"> </w:t>
      </w:r>
      <w:r>
        <w:rPr>
          <w:rFonts w:ascii="Trebuchet MS" w:hAnsi="Trebuchet MS" w:cs="Trebuchet MS"/>
          <w:b/>
          <w:bCs/>
          <w:kern w:val="1"/>
          <w:sz w:val="20"/>
          <w:szCs w:val="20"/>
          <w:lang w:val="es-ES"/>
        </w:rPr>
        <w:t>INDUMENTARIA</w:t>
      </w:r>
    </w:p>
    <w:p w14:paraId="3472B559" w14:textId="77777777" w:rsidR="001D3708" w:rsidRDefault="001D3708" w:rsidP="001D3708">
      <w:pPr>
        <w:widowControl w:val="0"/>
        <w:tabs>
          <w:tab w:val="left" w:pos="582"/>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I.4.</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Denominación del certificado de referencia</w:t>
      </w:r>
      <w:r>
        <w:rPr>
          <w:rFonts w:ascii="Trebuchet MS" w:hAnsi="Trebuchet MS" w:cs="Trebuchet MS"/>
          <w:kern w:val="1"/>
          <w:sz w:val="20"/>
          <w:szCs w:val="20"/>
          <w:lang w:val="es-ES"/>
        </w:rPr>
        <w:t>:</w:t>
      </w:r>
      <w:r>
        <w:rPr>
          <w:rFonts w:ascii="Trebuchet MS" w:hAnsi="Trebuchet MS" w:cs="Trebuchet MS"/>
          <w:spacing w:val="-5"/>
          <w:kern w:val="1"/>
          <w:sz w:val="20"/>
          <w:szCs w:val="20"/>
          <w:lang w:val="es-ES"/>
        </w:rPr>
        <w:t xml:space="preserve"> </w:t>
      </w:r>
      <w:r>
        <w:rPr>
          <w:rFonts w:ascii="Trebuchet MS" w:hAnsi="Trebuchet MS" w:cs="Trebuchet MS"/>
          <w:b/>
          <w:bCs/>
          <w:kern w:val="1"/>
          <w:sz w:val="20"/>
          <w:szCs w:val="20"/>
          <w:lang w:val="es-ES"/>
        </w:rPr>
        <w:t>MODISTO/A</w:t>
      </w:r>
    </w:p>
    <w:p w14:paraId="2FA3EBC7" w14:textId="77777777" w:rsidR="001D3708" w:rsidRDefault="001D3708" w:rsidP="001D3708">
      <w:pPr>
        <w:widowControl w:val="0"/>
        <w:tabs>
          <w:tab w:val="left" w:pos="582"/>
        </w:tabs>
        <w:autoSpaceDE w:val="0"/>
        <w:autoSpaceDN w:val="0"/>
        <w:adjustRightInd w:val="0"/>
        <w:spacing w:before="1" w:after="0" w:line="232" w:lineRule="exact"/>
        <w:ind w:left="1080" w:right="-1"/>
        <w:rPr>
          <w:rFonts w:ascii="Times New Roman" w:hAnsi="Times New Roman" w:cs="Times New Roman"/>
          <w:kern w:val="1"/>
          <w:lang w:val="es-ES"/>
        </w:rPr>
      </w:pPr>
      <w:r>
        <w:rPr>
          <w:rFonts w:ascii="Trebuchet MS" w:hAnsi="Trebuchet MS" w:cs="Trebuchet MS"/>
          <w:spacing w:val="-1"/>
          <w:kern w:val="1"/>
          <w:sz w:val="20"/>
          <w:szCs w:val="20"/>
          <w:lang w:val="es-ES"/>
        </w:rPr>
        <w:t>I.5.</w:t>
      </w:r>
      <w:r>
        <w:rPr>
          <w:rFonts w:ascii="Trebuchet MS" w:hAnsi="Trebuchet MS" w:cs="Trebuchet MS"/>
          <w:spacing w:val="-1"/>
          <w:kern w:val="1"/>
          <w:sz w:val="20"/>
          <w:szCs w:val="20"/>
          <w:lang w:val="es-ES"/>
        </w:rPr>
        <w:tab/>
      </w:r>
    </w:p>
    <w:p w14:paraId="3E98FFF8"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lang w:val="es-ES"/>
        </w:rPr>
      </w:pPr>
    </w:p>
    <w:p w14:paraId="0EA09C4C" w14:textId="77777777" w:rsidR="001D3708" w:rsidRDefault="001D3708" w:rsidP="001D3708">
      <w:pPr>
        <w:widowControl w:val="0"/>
        <w:tabs>
          <w:tab w:val="left" w:pos="582"/>
        </w:tabs>
        <w:autoSpaceDE w:val="0"/>
        <w:autoSpaceDN w:val="0"/>
        <w:adjustRightInd w:val="0"/>
        <w:spacing w:before="1" w:after="0" w:line="232" w:lineRule="exact"/>
        <w:ind w:left="1080" w:right="-1"/>
        <w:rPr>
          <w:rFonts w:ascii="Trebuchet MS" w:hAnsi="Trebuchet MS" w:cs="Trebuchet MS"/>
          <w:b/>
          <w:bCs/>
          <w:kern w:val="1"/>
          <w:sz w:val="20"/>
          <w:szCs w:val="20"/>
          <w:lang w:val="es-ES"/>
        </w:rPr>
      </w:pPr>
      <w:r>
        <w:rPr>
          <w:rFonts w:ascii="Trebuchet MS" w:hAnsi="Trebuchet MS" w:cs="Trebuchet MS"/>
          <w:i/>
          <w:iCs/>
          <w:kern w:val="1"/>
          <w:sz w:val="20"/>
          <w:szCs w:val="20"/>
          <w:lang w:val="es-ES"/>
        </w:rPr>
        <w:t>Ámbito de la trayectoria formativa</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FORMACIÓN</w:t>
      </w:r>
      <w:r>
        <w:rPr>
          <w:rFonts w:ascii="Trebuchet MS" w:hAnsi="Trebuchet MS" w:cs="Trebuchet MS"/>
          <w:b/>
          <w:bCs/>
          <w:spacing w:val="-8"/>
          <w:kern w:val="1"/>
          <w:sz w:val="20"/>
          <w:szCs w:val="20"/>
          <w:lang w:val="es-ES"/>
        </w:rPr>
        <w:t xml:space="preserve"> </w:t>
      </w:r>
      <w:r>
        <w:rPr>
          <w:rFonts w:ascii="Trebuchet MS" w:hAnsi="Trebuchet MS" w:cs="Trebuchet MS"/>
          <w:b/>
          <w:bCs/>
          <w:kern w:val="1"/>
          <w:sz w:val="20"/>
          <w:szCs w:val="20"/>
          <w:lang w:val="es-ES"/>
        </w:rPr>
        <w:t>PROFESIONAL</w:t>
      </w:r>
    </w:p>
    <w:p w14:paraId="4298C2DC" w14:textId="77777777" w:rsidR="001D3708" w:rsidRDefault="001D3708" w:rsidP="001D3708">
      <w:pPr>
        <w:widowControl w:val="0"/>
        <w:tabs>
          <w:tab w:val="left" w:pos="582"/>
        </w:tabs>
        <w:autoSpaceDE w:val="0"/>
        <w:autoSpaceDN w:val="0"/>
        <w:adjustRightInd w:val="0"/>
        <w:spacing w:after="0" w:line="232" w:lineRule="exact"/>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I.6.</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Tipo de ce certificación</w:t>
      </w:r>
      <w:r>
        <w:rPr>
          <w:rFonts w:ascii="Trebuchet MS" w:hAnsi="Trebuchet MS" w:cs="Trebuchet MS"/>
          <w:kern w:val="1"/>
          <w:sz w:val="20"/>
          <w:szCs w:val="20"/>
          <w:lang w:val="es-ES"/>
        </w:rPr>
        <w:t xml:space="preserve">: </w:t>
      </w:r>
      <w:r>
        <w:rPr>
          <w:rFonts w:ascii="Trebuchet MS" w:hAnsi="Trebuchet MS" w:cs="Trebuchet MS"/>
          <w:b/>
          <w:bCs/>
          <w:kern w:val="1"/>
          <w:sz w:val="20"/>
          <w:szCs w:val="20"/>
          <w:lang w:val="es-ES"/>
        </w:rPr>
        <w:t>CERTIFICADO DE FORMACIÓN PROFESIONAL</w:t>
      </w:r>
      <w:r>
        <w:rPr>
          <w:rFonts w:ascii="Trebuchet MS" w:hAnsi="Trebuchet MS" w:cs="Trebuchet MS"/>
          <w:b/>
          <w:bCs/>
          <w:spacing w:val="-13"/>
          <w:kern w:val="1"/>
          <w:sz w:val="20"/>
          <w:szCs w:val="20"/>
          <w:lang w:val="es-ES"/>
        </w:rPr>
        <w:t xml:space="preserve"> </w:t>
      </w:r>
      <w:r>
        <w:rPr>
          <w:rFonts w:ascii="Trebuchet MS" w:hAnsi="Trebuchet MS" w:cs="Trebuchet MS"/>
          <w:b/>
          <w:bCs/>
          <w:kern w:val="1"/>
          <w:sz w:val="20"/>
          <w:szCs w:val="20"/>
          <w:lang w:val="es-ES"/>
        </w:rPr>
        <w:t>INICIAL</w:t>
      </w:r>
    </w:p>
    <w:p w14:paraId="7978550C" w14:textId="77777777" w:rsidR="001D3708" w:rsidRDefault="001D3708" w:rsidP="001D3708">
      <w:pPr>
        <w:widowControl w:val="0"/>
        <w:tabs>
          <w:tab w:val="left" w:pos="582"/>
        </w:tabs>
        <w:autoSpaceDE w:val="0"/>
        <w:autoSpaceDN w:val="0"/>
        <w:adjustRightInd w:val="0"/>
        <w:spacing w:after="0" w:line="240" w:lineRule="auto"/>
        <w:ind w:left="1080" w:right="-1"/>
        <w:rPr>
          <w:rFonts w:ascii="Trebuchet MS" w:hAnsi="Trebuchet MS" w:cs="Trebuchet MS"/>
          <w:b/>
          <w:bCs/>
          <w:kern w:val="1"/>
          <w:sz w:val="20"/>
          <w:szCs w:val="20"/>
          <w:lang w:val="es-ES"/>
        </w:rPr>
      </w:pPr>
      <w:r>
        <w:rPr>
          <w:rFonts w:ascii="Trebuchet MS" w:hAnsi="Trebuchet MS" w:cs="Trebuchet MS"/>
          <w:i/>
          <w:iCs/>
          <w:spacing w:val="-1"/>
          <w:kern w:val="1"/>
          <w:sz w:val="20"/>
          <w:szCs w:val="20"/>
          <w:lang w:val="es-ES"/>
        </w:rPr>
        <w:t>I.7.</w:t>
      </w:r>
      <w:r>
        <w:rPr>
          <w:rFonts w:ascii="Trebuchet MS" w:hAnsi="Trebuchet MS" w:cs="Trebuchet MS"/>
          <w:i/>
          <w:iCs/>
          <w:spacing w:val="-1"/>
          <w:kern w:val="1"/>
          <w:sz w:val="20"/>
          <w:szCs w:val="20"/>
          <w:lang w:val="es-ES"/>
        </w:rPr>
        <w:tab/>
      </w:r>
      <w:r>
        <w:rPr>
          <w:rFonts w:ascii="Trebuchet MS" w:hAnsi="Trebuchet MS" w:cs="Trebuchet MS"/>
          <w:i/>
          <w:iCs/>
          <w:kern w:val="1"/>
          <w:sz w:val="20"/>
          <w:szCs w:val="20"/>
          <w:lang w:val="es-ES"/>
        </w:rPr>
        <w:t>Nivel de la Certificación</w:t>
      </w:r>
      <w:r>
        <w:rPr>
          <w:rFonts w:ascii="Trebuchet MS" w:hAnsi="Trebuchet MS" w:cs="Trebuchet MS"/>
          <w:kern w:val="1"/>
          <w:sz w:val="20"/>
          <w:szCs w:val="20"/>
          <w:lang w:val="es-ES"/>
        </w:rPr>
        <w:t>:</w:t>
      </w:r>
      <w:r>
        <w:rPr>
          <w:rFonts w:ascii="Trebuchet MS" w:hAnsi="Trebuchet MS" w:cs="Trebuchet MS"/>
          <w:spacing w:val="-6"/>
          <w:kern w:val="1"/>
          <w:sz w:val="20"/>
          <w:szCs w:val="20"/>
          <w:lang w:val="es-ES"/>
        </w:rPr>
        <w:t xml:space="preserve"> </w:t>
      </w:r>
      <w:r>
        <w:rPr>
          <w:rFonts w:ascii="Trebuchet MS" w:hAnsi="Trebuchet MS" w:cs="Trebuchet MS"/>
          <w:b/>
          <w:bCs/>
          <w:kern w:val="1"/>
          <w:sz w:val="20"/>
          <w:szCs w:val="20"/>
          <w:lang w:val="es-ES"/>
        </w:rPr>
        <w:t>II</w:t>
      </w:r>
    </w:p>
    <w:p w14:paraId="1863B97A"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4CF4A92" w14:textId="77777777" w:rsidR="001D3708" w:rsidRDefault="001D3708" w:rsidP="001D3708">
      <w:pPr>
        <w:widowControl w:val="0"/>
        <w:tabs>
          <w:tab w:val="left" w:pos="459"/>
        </w:tabs>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spacing w:val="-1"/>
          <w:kern w:val="1"/>
          <w:sz w:val="20"/>
          <w:szCs w:val="20"/>
          <w:lang w:val="es-ES"/>
        </w:rPr>
        <w:t>II.</w:t>
      </w:r>
      <w:r>
        <w:rPr>
          <w:rFonts w:ascii="Trebuchet MS" w:hAnsi="Trebuchet MS" w:cs="Trebuchet MS"/>
          <w:b/>
          <w:bCs/>
          <w:spacing w:val="-1"/>
          <w:kern w:val="1"/>
          <w:sz w:val="20"/>
          <w:szCs w:val="20"/>
          <w:lang w:val="es-ES"/>
        </w:rPr>
        <w:tab/>
      </w:r>
      <w:r>
        <w:rPr>
          <w:rFonts w:ascii="Trebuchet MS" w:hAnsi="Trebuchet MS" w:cs="Trebuchet MS"/>
          <w:b/>
          <w:bCs/>
          <w:kern w:val="1"/>
          <w:sz w:val="20"/>
          <w:szCs w:val="20"/>
          <w:lang w:val="es-ES"/>
        </w:rPr>
        <w:t>Referencial al Perfil Profesional del Confeccionista a Medida:</w:t>
      </w:r>
      <w:r>
        <w:rPr>
          <w:rFonts w:ascii="Trebuchet MS" w:hAnsi="Trebuchet MS" w:cs="Trebuchet MS"/>
          <w:b/>
          <w:bCs/>
          <w:spacing w:val="-12"/>
          <w:kern w:val="1"/>
          <w:sz w:val="20"/>
          <w:szCs w:val="20"/>
          <w:lang w:val="es-ES"/>
        </w:rPr>
        <w:t xml:space="preserve"> </w:t>
      </w:r>
      <w:r>
        <w:rPr>
          <w:rFonts w:ascii="Trebuchet MS" w:hAnsi="Trebuchet MS" w:cs="Trebuchet MS"/>
          <w:b/>
          <w:bCs/>
          <w:kern w:val="1"/>
          <w:sz w:val="20"/>
          <w:szCs w:val="20"/>
          <w:lang w:val="es-ES"/>
        </w:rPr>
        <w:t>Modista/o</w:t>
      </w:r>
    </w:p>
    <w:p w14:paraId="5F6CA74B"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665AC36F" w14:textId="77777777" w:rsidR="001D3708" w:rsidRDefault="001D3708" w:rsidP="001D3708">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Alcance del perfil profesional</w:t>
      </w:r>
    </w:p>
    <w:p w14:paraId="43085556"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w:t>
      </w:r>
      <w:r>
        <w:rPr>
          <w:rFonts w:ascii="Trebuchet MS" w:hAnsi="Trebuchet MS" w:cs="Trebuchet MS"/>
          <w:i/>
          <w:iCs/>
          <w:kern w:val="1"/>
          <w:sz w:val="20"/>
          <w:szCs w:val="20"/>
          <w:lang w:val="es-ES"/>
        </w:rPr>
        <w:t xml:space="preserve">Confeccionista a Medida: Modista/o, </w:t>
      </w:r>
      <w:r>
        <w:rPr>
          <w:rFonts w:ascii="Trebuchet MS" w:hAnsi="Trebuchet MS" w:cs="Trebuchet MS"/>
          <w:kern w:val="1"/>
          <w:sz w:val="20"/>
          <w:szCs w:val="20"/>
          <w:lang w:val="es-ES"/>
        </w:rPr>
        <w:t>está capacitado, de acuerdo a las actividades que se desarrollan en el Perfil Profesional, para interpretar prototipos o diseños para iniciar el trabajo de confección; trazar y transformar moldes base; cortar prendas de diferentes características; operar maquinas familiares y/o industriales para realizar el ensamble</w:t>
      </w:r>
      <w:r>
        <w:rPr>
          <w:rFonts w:ascii="Trebuchet MS" w:hAnsi="Trebuchet MS" w:cs="Trebuchet MS"/>
          <w:kern w:val="1"/>
          <w:sz w:val="20"/>
          <w:szCs w:val="20"/>
          <w:vertAlign w:val="superscript"/>
          <w:lang w:val="es-ES"/>
        </w:rPr>
        <w:t>1</w:t>
      </w:r>
      <w:r>
        <w:rPr>
          <w:rFonts w:ascii="Trebuchet MS" w:hAnsi="Trebuchet MS" w:cs="Trebuchet MS"/>
          <w:kern w:val="1"/>
          <w:sz w:val="20"/>
          <w:szCs w:val="20"/>
          <w:lang w:val="es-ES"/>
        </w:rPr>
        <w:t>, cosido, y acabado de todo tipo de prendas a medidas con diferentes grados de complejidad; operar en la comercialización del producto terminado.</w:t>
      </w:r>
    </w:p>
    <w:p w14:paraId="31BEA02E"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Este profesional puede desempeñarse de manera competente en un rango variado de la actividad de confección de prendas a medida. Tiene capacidad para operar con autonomía profesional operaciones de diseño básico, elaboración de moldes base y transformarlos, realizar todo el proceso de confección de prendas para damas, niños y caballeros, operando diferentes máquinas en forma autónoma. Está en condiciones de resolver problemas rutinarios simples que se presentan durante la operación de las máquinas. Sabe determinar en qué situaciones debe recurrir a otros especialistas para algún asesoramiento o asistencia técnica especifica. Posee responsabilidad sobre su propio</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trabajo.</w:t>
      </w:r>
    </w:p>
    <w:p w14:paraId="7913D9AD"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992C14E"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Funciones que ejerce el profesional</w:t>
      </w:r>
    </w:p>
    <w:p w14:paraId="5E0E7FC3"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b/>
          <w:bCs/>
          <w:i/>
          <w:iCs/>
          <w:kern w:val="1"/>
          <w:sz w:val="20"/>
          <w:szCs w:val="20"/>
          <w:lang w:val="es-ES"/>
        </w:rPr>
      </w:pPr>
    </w:p>
    <w:p w14:paraId="6D483F0B" w14:textId="77777777" w:rsidR="001D3708" w:rsidRDefault="001D3708" w:rsidP="001D3708">
      <w:pPr>
        <w:widowControl w:val="0"/>
        <w:numPr>
          <w:ilvl w:val="1"/>
          <w:numId w:val="16"/>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Interpretar prototipos o diseños para iniciar el trabajo de</w:t>
      </w:r>
      <w:r>
        <w:rPr>
          <w:rFonts w:ascii="Trebuchet MS" w:hAnsi="Trebuchet MS" w:cs="Trebuchet MS"/>
          <w:b/>
          <w:bCs/>
          <w:i/>
          <w:iCs/>
          <w:spacing w:val="-12"/>
          <w:kern w:val="1"/>
          <w:sz w:val="20"/>
          <w:szCs w:val="20"/>
          <w:lang w:val="es-ES"/>
        </w:rPr>
        <w:t xml:space="preserve"> </w:t>
      </w:r>
      <w:r>
        <w:rPr>
          <w:rFonts w:ascii="Trebuchet MS" w:hAnsi="Trebuchet MS" w:cs="Trebuchet MS"/>
          <w:b/>
          <w:bCs/>
          <w:i/>
          <w:iCs/>
          <w:kern w:val="1"/>
          <w:sz w:val="20"/>
          <w:szCs w:val="20"/>
          <w:lang w:val="es-ES"/>
        </w:rPr>
        <w:t>confección.</w:t>
      </w:r>
    </w:p>
    <w:p w14:paraId="07A775B9" w14:textId="77777777" w:rsidR="001D3708" w:rsidRDefault="001D3708" w:rsidP="001D3708">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Recibe al cliente, realiza la interpretación de la solicitud; la información puede ser de revistas, bocetos o solicitud verbal, aplicando en todos los casos criterios de calidad y normas vigentes para el sector. Realiza el presupuesto.</w:t>
      </w:r>
    </w:p>
    <w:p w14:paraId="3E5BDCE6" w14:textId="77777777" w:rsidR="001D3708" w:rsidRDefault="001D3708" w:rsidP="001D3708">
      <w:pPr>
        <w:widowControl w:val="0"/>
        <w:autoSpaceDE w:val="0"/>
        <w:autoSpaceDN w:val="0"/>
        <w:adjustRightInd w:val="0"/>
        <w:spacing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Realiza las operaciones de medición al cliente, registra esas medidas antropométricas, identifica el talle de la persona, realiza la ficha técnica con todos los datos necesarios para la confección de la prenda solicitada. Administra y verifica la calidad y el estado de los materiales, insumos, máquinas y herramientas a</w:t>
      </w:r>
      <w:r>
        <w:rPr>
          <w:rFonts w:ascii="Trebuchet MS" w:hAnsi="Trebuchet MS" w:cs="Trebuchet MS"/>
          <w:spacing w:val="-37"/>
          <w:kern w:val="1"/>
          <w:sz w:val="20"/>
          <w:szCs w:val="20"/>
          <w:lang w:val="es-ES"/>
        </w:rPr>
        <w:t xml:space="preserve"> </w:t>
      </w:r>
      <w:r>
        <w:rPr>
          <w:rFonts w:ascii="Trebuchet MS" w:hAnsi="Trebuchet MS" w:cs="Trebuchet MS"/>
          <w:kern w:val="1"/>
          <w:sz w:val="20"/>
          <w:szCs w:val="20"/>
          <w:lang w:val="es-ES"/>
        </w:rPr>
        <w:t>utilizar.</w:t>
      </w:r>
    </w:p>
    <w:p w14:paraId="65364137" w14:textId="77777777" w:rsidR="001D3708" w:rsidRDefault="001D3708" w:rsidP="001D3708">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6D70B6C4" w14:textId="77777777" w:rsidR="001D3708" w:rsidRDefault="001D3708" w:rsidP="001D3708">
      <w:pPr>
        <w:widowControl w:val="0"/>
        <w:numPr>
          <w:ilvl w:val="1"/>
          <w:numId w:val="17"/>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Trazar y transformar</w:t>
      </w:r>
      <w:r>
        <w:rPr>
          <w:rFonts w:ascii="Trebuchet MS" w:hAnsi="Trebuchet MS" w:cs="Trebuchet MS"/>
          <w:b/>
          <w:bCs/>
          <w:i/>
          <w:iCs/>
          <w:spacing w:val="-6"/>
          <w:kern w:val="1"/>
          <w:sz w:val="20"/>
          <w:szCs w:val="20"/>
          <w:lang w:val="es-ES"/>
        </w:rPr>
        <w:t xml:space="preserve"> </w:t>
      </w:r>
      <w:r>
        <w:rPr>
          <w:rFonts w:ascii="Trebuchet MS" w:hAnsi="Trebuchet MS" w:cs="Trebuchet MS"/>
          <w:b/>
          <w:bCs/>
          <w:i/>
          <w:iCs/>
          <w:kern w:val="1"/>
          <w:sz w:val="20"/>
          <w:szCs w:val="20"/>
          <w:lang w:val="es-ES"/>
        </w:rPr>
        <w:t>moldes.</w:t>
      </w:r>
    </w:p>
    <w:p w14:paraId="18206A9A" w14:textId="77777777" w:rsidR="001D3708" w:rsidRDefault="001D3708" w:rsidP="001D3708">
      <w:pPr>
        <w:widowControl w:val="0"/>
        <w:autoSpaceDE w:val="0"/>
        <w:autoSpaceDN w:val="0"/>
        <w:adjustRightInd w:val="0"/>
        <w:spacing w:before="8" w:after="0" w:line="240" w:lineRule="auto"/>
        <w:ind w:right="-1"/>
        <w:rPr>
          <w:rFonts w:ascii="Times New Roman" w:hAnsi="Times New Roman" w:cs="Times New Roman"/>
          <w:b/>
          <w:bCs/>
          <w:i/>
          <w:iCs/>
          <w:kern w:val="1"/>
          <w:sz w:val="18"/>
          <w:szCs w:val="18"/>
          <w:lang w:val="es-ES"/>
        </w:rPr>
      </w:pPr>
    </w:p>
    <w:p w14:paraId="2EA650EA" w14:textId="77777777" w:rsidR="001D3708" w:rsidRDefault="001D3708" w:rsidP="001D3708">
      <w:pPr>
        <w:widowControl w:val="0"/>
        <w:autoSpaceDE w:val="0"/>
        <w:autoSpaceDN w:val="0"/>
        <w:adjustRightInd w:val="0"/>
        <w:spacing w:before="70" w:after="0" w:line="240" w:lineRule="auto"/>
        <w:ind w:right="-1"/>
        <w:rPr>
          <w:rFonts w:ascii="Trebuchet MS" w:hAnsi="Trebuchet MS" w:cs="Trebuchet MS"/>
          <w:i/>
          <w:iCs/>
          <w:kern w:val="1"/>
          <w:sz w:val="18"/>
          <w:szCs w:val="18"/>
          <w:lang w:val="es-ES"/>
        </w:rPr>
      </w:pPr>
      <w:r>
        <w:rPr>
          <w:rFonts w:ascii="Times New Roman" w:hAnsi="Times New Roman" w:cs="Times New Roman"/>
          <w:kern w:val="1"/>
          <w:sz w:val="18"/>
          <w:szCs w:val="18"/>
          <w:vertAlign w:val="superscript"/>
          <w:lang w:val="es-ES"/>
        </w:rPr>
        <w:t>1</w:t>
      </w:r>
      <w:r>
        <w:rPr>
          <w:rFonts w:ascii="Times New Roman" w:hAnsi="Times New Roman" w:cs="Times New Roman"/>
          <w:kern w:val="1"/>
          <w:sz w:val="18"/>
          <w:szCs w:val="18"/>
          <w:lang w:val="es-ES"/>
        </w:rPr>
        <w:t xml:space="preserve"> </w:t>
      </w:r>
      <w:r>
        <w:rPr>
          <w:rFonts w:ascii="Trebuchet MS" w:hAnsi="Trebuchet MS" w:cs="Trebuchet MS"/>
          <w:i/>
          <w:iCs/>
          <w:kern w:val="1"/>
          <w:sz w:val="18"/>
          <w:szCs w:val="18"/>
          <w:lang w:val="es-ES"/>
        </w:rPr>
        <w:t>Ensamblado y Costura:</w:t>
      </w:r>
    </w:p>
    <w:p w14:paraId="3D7AF8F9" w14:textId="77777777" w:rsidR="001D3708" w:rsidRDefault="001D3708" w:rsidP="001D3708">
      <w:pPr>
        <w:widowControl w:val="0"/>
        <w:autoSpaceDE w:val="0"/>
        <w:autoSpaceDN w:val="0"/>
        <w:adjustRightInd w:val="0"/>
        <w:spacing w:before="1" w:after="0" w:line="240" w:lineRule="auto"/>
        <w:ind w:right="-1"/>
        <w:rPr>
          <w:rFonts w:ascii="Trebuchet MS" w:hAnsi="Trebuchet MS" w:cs="Trebuchet MS"/>
          <w:i/>
          <w:iCs/>
          <w:kern w:val="1"/>
          <w:sz w:val="18"/>
          <w:szCs w:val="18"/>
          <w:lang w:val="es-ES"/>
        </w:rPr>
      </w:pPr>
      <w:r>
        <w:rPr>
          <w:rFonts w:ascii="Trebuchet MS" w:hAnsi="Trebuchet MS" w:cs="Trebuchet MS"/>
          <w:i/>
          <w:iCs/>
          <w:kern w:val="1"/>
          <w:sz w:val="18"/>
          <w:szCs w:val="18"/>
          <w:lang w:val="es-ES"/>
        </w:rPr>
        <w:t>Las piezas recortadas son orientadas, con operatividad en cada prenda, a los distintos procesos de montaje, por ejemplo: la realización de cinturillas, la costura de braguetas, la instalación de bolsillos, etc.</w:t>
      </w:r>
    </w:p>
    <w:p w14:paraId="31AE4BBD" w14:textId="77777777" w:rsidR="001D3708" w:rsidRDefault="001D3708" w:rsidP="001D3708">
      <w:pPr>
        <w:widowControl w:val="0"/>
        <w:autoSpaceDE w:val="0"/>
        <w:autoSpaceDN w:val="0"/>
        <w:adjustRightInd w:val="0"/>
        <w:spacing w:before="90"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Realiza el trazado del molde base de manera manual, teniendo capacidad para aplicar diferentes métodos y técnicas de </w:t>
      </w:r>
      <w:proofErr w:type="spellStart"/>
      <w:r>
        <w:rPr>
          <w:rFonts w:ascii="Trebuchet MS" w:hAnsi="Trebuchet MS" w:cs="Trebuchet MS"/>
          <w:kern w:val="1"/>
          <w:sz w:val="20"/>
          <w:szCs w:val="20"/>
          <w:lang w:val="es-ES"/>
        </w:rPr>
        <w:t>moldería</w:t>
      </w:r>
      <w:proofErr w:type="spellEnd"/>
      <w:r>
        <w:rPr>
          <w:rFonts w:ascii="Trebuchet MS" w:hAnsi="Trebuchet MS" w:cs="Trebuchet MS"/>
          <w:kern w:val="1"/>
          <w:sz w:val="20"/>
          <w:szCs w:val="20"/>
          <w:lang w:val="es-ES"/>
        </w:rPr>
        <w:t>, realiza las transformaciones del molde base, adaptándolo al modelo solicitado por el cliente, teniendo en cuenta Normas estándares de calidad, material a utilizar y ficha técnica.</w:t>
      </w:r>
    </w:p>
    <w:p w14:paraId="069C5EFD"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7F4D4C5" w14:textId="77777777" w:rsidR="001D3708" w:rsidRDefault="001D3708" w:rsidP="001D3708">
      <w:pPr>
        <w:widowControl w:val="0"/>
        <w:numPr>
          <w:ilvl w:val="1"/>
          <w:numId w:val="18"/>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Cortar prendas de diferentes</w:t>
      </w:r>
      <w:r>
        <w:rPr>
          <w:rFonts w:ascii="Trebuchet MS" w:hAnsi="Trebuchet MS" w:cs="Trebuchet MS"/>
          <w:b/>
          <w:bCs/>
          <w:i/>
          <w:iCs/>
          <w:spacing w:val="-4"/>
          <w:kern w:val="1"/>
          <w:sz w:val="20"/>
          <w:szCs w:val="20"/>
          <w:lang w:val="es-ES"/>
        </w:rPr>
        <w:t xml:space="preserve"> </w:t>
      </w:r>
      <w:r>
        <w:rPr>
          <w:rFonts w:ascii="Trebuchet MS" w:hAnsi="Trebuchet MS" w:cs="Trebuchet MS"/>
          <w:b/>
          <w:bCs/>
          <w:i/>
          <w:iCs/>
          <w:kern w:val="1"/>
          <w:sz w:val="20"/>
          <w:szCs w:val="20"/>
          <w:lang w:val="es-ES"/>
        </w:rPr>
        <w:t>características.</w:t>
      </w:r>
    </w:p>
    <w:p w14:paraId="469360A2" w14:textId="77777777" w:rsidR="001D3708" w:rsidRDefault="001D3708" w:rsidP="001D3708">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Aplica técnicas de tizado y tendido según el material, utilizando herramientas específicas necesarias, Realiza el corte de la prenda de diferentes características, según ficha técnica.</w:t>
      </w:r>
    </w:p>
    <w:p w14:paraId="1EEF033E" w14:textId="77777777" w:rsidR="001D3708" w:rsidRDefault="001D3708" w:rsidP="001D3708">
      <w:pPr>
        <w:widowControl w:val="0"/>
        <w:autoSpaceDE w:val="0"/>
        <w:autoSpaceDN w:val="0"/>
        <w:adjustRightInd w:val="0"/>
        <w:spacing w:before="10" w:after="0" w:line="240" w:lineRule="auto"/>
        <w:ind w:right="-1"/>
        <w:rPr>
          <w:rFonts w:ascii="Times New Roman" w:hAnsi="Times New Roman" w:cs="Times New Roman"/>
          <w:kern w:val="1"/>
          <w:sz w:val="19"/>
          <w:szCs w:val="19"/>
          <w:lang w:val="es-ES"/>
        </w:rPr>
      </w:pPr>
    </w:p>
    <w:p w14:paraId="525C1393" w14:textId="77777777" w:rsidR="001D3708" w:rsidRDefault="001D3708" w:rsidP="001D3708">
      <w:pPr>
        <w:widowControl w:val="0"/>
        <w:numPr>
          <w:ilvl w:val="1"/>
          <w:numId w:val="19"/>
        </w:numPr>
        <w:tabs>
          <w:tab w:val="left" w:pos="490"/>
        </w:tabs>
        <w:autoSpaceDE w:val="0"/>
        <w:autoSpaceDN w:val="0"/>
        <w:adjustRightInd w:val="0"/>
        <w:spacing w:before="1"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Operar máquinas familiares e industriales para realizar: el ensamble</w:t>
      </w:r>
      <w:r>
        <w:rPr>
          <w:rFonts w:ascii="Trebuchet MS" w:hAnsi="Trebuchet MS" w:cs="Trebuchet MS"/>
          <w:b/>
          <w:bCs/>
          <w:i/>
          <w:iCs/>
          <w:kern w:val="1"/>
          <w:sz w:val="20"/>
          <w:szCs w:val="20"/>
          <w:vertAlign w:val="superscript"/>
          <w:lang w:val="es-ES"/>
        </w:rPr>
        <w:t>2</w:t>
      </w:r>
      <w:r>
        <w:rPr>
          <w:rFonts w:ascii="Trebuchet MS" w:hAnsi="Trebuchet MS" w:cs="Trebuchet MS"/>
          <w:b/>
          <w:bCs/>
          <w:i/>
          <w:iCs/>
          <w:kern w:val="1"/>
          <w:sz w:val="20"/>
          <w:szCs w:val="20"/>
          <w:lang w:val="es-ES"/>
        </w:rPr>
        <w:t>, cosido, y acabado de todo tipo de prendas a medidas con diferentes grados de</w:t>
      </w:r>
      <w:r>
        <w:rPr>
          <w:rFonts w:ascii="Trebuchet MS" w:hAnsi="Trebuchet MS" w:cs="Trebuchet MS"/>
          <w:b/>
          <w:bCs/>
          <w:i/>
          <w:iCs/>
          <w:spacing w:val="-13"/>
          <w:kern w:val="1"/>
          <w:sz w:val="20"/>
          <w:szCs w:val="20"/>
          <w:lang w:val="es-ES"/>
        </w:rPr>
        <w:t xml:space="preserve"> </w:t>
      </w:r>
      <w:r>
        <w:rPr>
          <w:rFonts w:ascii="Trebuchet MS" w:hAnsi="Trebuchet MS" w:cs="Trebuchet MS"/>
          <w:b/>
          <w:bCs/>
          <w:i/>
          <w:iCs/>
          <w:kern w:val="1"/>
          <w:sz w:val="20"/>
          <w:szCs w:val="20"/>
          <w:lang w:val="es-ES"/>
        </w:rPr>
        <w:t>complejidad.</w:t>
      </w:r>
    </w:p>
    <w:p w14:paraId="3167D521"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En esta función, el profesional opera cualquier tipo de máquinas para coser, siendo las más utilizadas las máquinas familiares de mediana complejidad, las de costura recta industrial, las </w:t>
      </w:r>
      <w:proofErr w:type="spellStart"/>
      <w:r>
        <w:rPr>
          <w:rFonts w:ascii="Trebuchet MS" w:hAnsi="Trebuchet MS" w:cs="Trebuchet MS"/>
          <w:kern w:val="1"/>
          <w:sz w:val="20"/>
          <w:szCs w:val="20"/>
          <w:lang w:val="es-ES"/>
        </w:rPr>
        <w:t>remalladoras</w:t>
      </w:r>
      <w:proofErr w:type="spellEnd"/>
      <w:r>
        <w:rPr>
          <w:rFonts w:ascii="Trebuchet MS" w:hAnsi="Trebuchet MS" w:cs="Trebuchet MS"/>
          <w:kern w:val="1"/>
          <w:sz w:val="20"/>
          <w:szCs w:val="20"/>
          <w:lang w:val="es-ES"/>
        </w:rPr>
        <w:t xml:space="preserve"> u </w:t>
      </w:r>
      <w:proofErr w:type="spellStart"/>
      <w:r>
        <w:rPr>
          <w:rFonts w:ascii="Trebuchet MS" w:hAnsi="Trebuchet MS" w:cs="Trebuchet MS"/>
          <w:kern w:val="1"/>
          <w:sz w:val="20"/>
          <w:szCs w:val="20"/>
          <w:lang w:val="es-ES"/>
        </w:rPr>
        <w:t>overlock</w:t>
      </w:r>
      <w:proofErr w:type="spellEnd"/>
      <w:r>
        <w:rPr>
          <w:rFonts w:ascii="Trebuchet MS" w:hAnsi="Trebuchet MS" w:cs="Trebuchet MS"/>
          <w:kern w:val="1"/>
          <w:sz w:val="20"/>
          <w:szCs w:val="20"/>
          <w:lang w:val="es-ES"/>
        </w:rPr>
        <w:t xml:space="preserve"> o la máquina </w:t>
      </w:r>
      <w:proofErr w:type="spellStart"/>
      <w:r>
        <w:rPr>
          <w:rFonts w:ascii="Trebuchet MS" w:hAnsi="Trebuchet MS" w:cs="Trebuchet MS"/>
          <w:kern w:val="1"/>
          <w:sz w:val="20"/>
          <w:szCs w:val="20"/>
          <w:lang w:val="es-ES"/>
        </w:rPr>
        <w:t>recubridora</w:t>
      </w:r>
      <w:proofErr w:type="spellEnd"/>
      <w:r>
        <w:rPr>
          <w:rFonts w:ascii="Trebuchet MS" w:hAnsi="Trebuchet MS" w:cs="Trebuchet MS"/>
          <w:kern w:val="1"/>
          <w:sz w:val="20"/>
          <w:szCs w:val="20"/>
          <w:lang w:val="es-ES"/>
        </w:rPr>
        <w:t xml:space="preserve"> o </w:t>
      </w:r>
      <w:proofErr w:type="spellStart"/>
      <w:r>
        <w:rPr>
          <w:rFonts w:ascii="Trebuchet MS" w:hAnsi="Trebuchet MS" w:cs="Trebuchet MS"/>
          <w:kern w:val="1"/>
          <w:sz w:val="20"/>
          <w:szCs w:val="20"/>
          <w:lang w:val="es-ES"/>
        </w:rPr>
        <w:t>collareta</w:t>
      </w:r>
      <w:proofErr w:type="spellEnd"/>
      <w:r>
        <w:rPr>
          <w:rFonts w:ascii="Trebuchet MS" w:hAnsi="Trebuchet MS" w:cs="Trebuchet MS"/>
          <w:kern w:val="1"/>
          <w:sz w:val="20"/>
          <w:szCs w:val="20"/>
          <w:lang w:val="es-ES"/>
        </w:rPr>
        <w:t>, para realizar el proceso de confección de la prenda.</w:t>
      </w:r>
    </w:p>
    <w:p w14:paraId="77682DF3"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2B7B0BF" w14:textId="77777777" w:rsidR="001D3708" w:rsidRDefault="001D3708" w:rsidP="001D3708">
      <w:pPr>
        <w:widowControl w:val="0"/>
        <w:numPr>
          <w:ilvl w:val="1"/>
          <w:numId w:val="20"/>
        </w:numPr>
        <w:tabs>
          <w:tab w:val="left" w:pos="465"/>
        </w:tabs>
        <w:autoSpaceDE w:val="0"/>
        <w:autoSpaceDN w:val="0"/>
        <w:adjustRightInd w:val="0"/>
        <w:spacing w:before="1"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5.</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Operar en la comercialización del</w:t>
      </w:r>
      <w:r>
        <w:rPr>
          <w:rFonts w:ascii="Trebuchet MS" w:hAnsi="Trebuchet MS" w:cs="Trebuchet MS"/>
          <w:b/>
          <w:bCs/>
          <w:i/>
          <w:iCs/>
          <w:spacing w:val="-7"/>
          <w:kern w:val="1"/>
          <w:sz w:val="20"/>
          <w:szCs w:val="20"/>
          <w:lang w:val="es-ES"/>
        </w:rPr>
        <w:t xml:space="preserve"> </w:t>
      </w:r>
      <w:r>
        <w:rPr>
          <w:rFonts w:ascii="Trebuchet MS" w:hAnsi="Trebuchet MS" w:cs="Trebuchet MS"/>
          <w:b/>
          <w:bCs/>
          <w:i/>
          <w:iCs/>
          <w:kern w:val="1"/>
          <w:sz w:val="20"/>
          <w:szCs w:val="20"/>
          <w:lang w:val="es-ES"/>
        </w:rPr>
        <w:t>producto.</w:t>
      </w:r>
    </w:p>
    <w:p w14:paraId="0C0477C4"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Realiza el acabado y preparación del producto para la venta o entrega. Realiza las operaciones de marketing y venta de producto terminado, y ofrece su servicio de confección a medida, forma de pago, trabajo a domicilio. Conviene las condiciones de empleo de acuerdo a las normas legales</w:t>
      </w:r>
      <w:r>
        <w:rPr>
          <w:rFonts w:ascii="Trebuchet MS" w:hAnsi="Trebuchet MS" w:cs="Trebuchet MS"/>
          <w:spacing w:val="-24"/>
          <w:kern w:val="1"/>
          <w:sz w:val="20"/>
          <w:szCs w:val="20"/>
          <w:lang w:val="es-ES"/>
        </w:rPr>
        <w:t xml:space="preserve"> </w:t>
      </w:r>
      <w:r>
        <w:rPr>
          <w:rFonts w:ascii="Trebuchet MS" w:hAnsi="Trebuchet MS" w:cs="Trebuchet MS"/>
          <w:kern w:val="1"/>
          <w:sz w:val="20"/>
          <w:szCs w:val="20"/>
          <w:lang w:val="es-ES"/>
        </w:rPr>
        <w:t>vigentes.</w:t>
      </w:r>
    </w:p>
    <w:p w14:paraId="22734EBB"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Promociona y gestiona su propio trabajo.</w:t>
      </w:r>
    </w:p>
    <w:p w14:paraId="3CA01C13"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561CAF5" w14:textId="77777777" w:rsidR="001D3708" w:rsidRDefault="001D3708" w:rsidP="001D3708">
      <w:pPr>
        <w:widowControl w:val="0"/>
        <w:autoSpaceDE w:val="0"/>
        <w:autoSpaceDN w:val="0"/>
        <w:adjustRightInd w:val="0"/>
        <w:spacing w:after="0" w:line="232" w:lineRule="exact"/>
        <w:ind w:right="-1"/>
        <w:jc w:val="both"/>
        <w:rPr>
          <w:rFonts w:ascii="Trebuchet MS" w:hAnsi="Trebuchet MS" w:cs="Trebuchet MS"/>
          <w:b/>
          <w:bCs/>
          <w:i/>
          <w:iCs/>
          <w:kern w:val="1"/>
          <w:sz w:val="20"/>
          <w:szCs w:val="20"/>
          <w:lang w:val="es-ES"/>
        </w:rPr>
      </w:pPr>
      <w:r>
        <w:rPr>
          <w:rFonts w:ascii="Trebuchet MS" w:hAnsi="Trebuchet MS" w:cs="Trebuchet MS"/>
          <w:b/>
          <w:bCs/>
          <w:i/>
          <w:iCs/>
          <w:kern w:val="1"/>
          <w:sz w:val="20"/>
          <w:szCs w:val="20"/>
          <w:lang w:val="es-ES"/>
        </w:rPr>
        <w:t>Área ocupacional</w:t>
      </w:r>
    </w:p>
    <w:p w14:paraId="73B412D6" w14:textId="77777777" w:rsidR="001D3708" w:rsidRDefault="001D3708" w:rsidP="001D3708">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5F024FDB"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i/>
          <w:iCs/>
          <w:kern w:val="1"/>
          <w:sz w:val="20"/>
          <w:szCs w:val="20"/>
          <w:lang w:val="es-ES"/>
        </w:rPr>
        <w:t>El Confeccionista a Medida: Modista/o</w:t>
      </w:r>
      <w:r>
        <w:rPr>
          <w:rFonts w:ascii="Trebuchet MS" w:hAnsi="Trebuchet MS" w:cs="Trebuchet MS"/>
          <w:kern w:val="1"/>
          <w:sz w:val="20"/>
          <w:szCs w:val="20"/>
          <w:lang w:val="es-ES"/>
        </w:rPr>
        <w:t xml:space="preserve">, se desempeña en un área ocupacional que incluye actividades de producción artesanal y de alta costura, de mordería y diseños individuales, en emprendimientos unipersonales; además, puede insertarse en el sector de la confección de indumentaria y productos textiles especialmente en pequeñas y / o medianas empresas o talleres dedicados a: confección de prendas a medida, producción de complementos textiles del vestir, confección de artículos textiles para el hogar, usos industriales y deportivos, entre otros. Puede desempeñarse, además, dadas las capacidades profesionales que posee, en un conjunto de actividades o puestos de trabajos como: </w:t>
      </w:r>
      <w:proofErr w:type="spellStart"/>
      <w:r>
        <w:rPr>
          <w:rFonts w:ascii="Trebuchet MS" w:hAnsi="Trebuchet MS" w:cs="Trebuchet MS"/>
          <w:kern w:val="1"/>
          <w:sz w:val="20"/>
          <w:szCs w:val="20"/>
          <w:lang w:val="es-ES"/>
        </w:rPr>
        <w:t>cosedor</w:t>
      </w:r>
      <w:proofErr w:type="spellEnd"/>
      <w:r>
        <w:rPr>
          <w:rFonts w:ascii="Trebuchet MS" w:hAnsi="Trebuchet MS" w:cs="Trebuchet MS"/>
          <w:kern w:val="1"/>
          <w:sz w:val="20"/>
          <w:szCs w:val="20"/>
          <w:lang w:val="es-ES"/>
        </w:rPr>
        <w:t xml:space="preserve">, ensamblador en diferentes máquinas familiares o recta industrial, operador de máquinas recta y </w:t>
      </w:r>
      <w:proofErr w:type="spellStart"/>
      <w:r>
        <w:rPr>
          <w:rFonts w:ascii="Trebuchet MS" w:hAnsi="Trebuchet MS" w:cs="Trebuchet MS"/>
          <w:kern w:val="1"/>
          <w:sz w:val="20"/>
          <w:szCs w:val="20"/>
          <w:lang w:val="es-ES"/>
        </w:rPr>
        <w:t>overlock</w:t>
      </w:r>
      <w:proofErr w:type="spellEnd"/>
      <w:r>
        <w:rPr>
          <w:rFonts w:ascii="Trebuchet MS" w:hAnsi="Trebuchet MS" w:cs="Trebuchet MS"/>
          <w:kern w:val="1"/>
          <w:sz w:val="20"/>
          <w:szCs w:val="20"/>
          <w:lang w:val="es-ES"/>
        </w:rPr>
        <w:t xml:space="preserve"> entre otras, en relación de dependencia.</w:t>
      </w:r>
    </w:p>
    <w:p w14:paraId="76BE6045"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lang w:val="es-ES"/>
        </w:rPr>
      </w:pPr>
    </w:p>
    <w:p w14:paraId="00801D7F"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18"/>
          <w:szCs w:val="18"/>
          <w:lang w:val="es-ES"/>
        </w:rPr>
      </w:pPr>
    </w:p>
    <w:p w14:paraId="4DF8504D"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III Trayectoria Formativa del Confeccionista a Medida: Modista/o</w:t>
      </w:r>
    </w:p>
    <w:p w14:paraId="4A2D7888"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b/>
          <w:bCs/>
          <w:kern w:val="1"/>
          <w:sz w:val="20"/>
          <w:szCs w:val="20"/>
          <w:lang w:val="es-ES"/>
        </w:rPr>
      </w:pPr>
    </w:p>
    <w:p w14:paraId="4D75E78D" w14:textId="77777777" w:rsidR="001D3708" w:rsidRDefault="001D3708" w:rsidP="001D3708">
      <w:pPr>
        <w:widowControl w:val="0"/>
        <w:numPr>
          <w:ilvl w:val="1"/>
          <w:numId w:val="21"/>
        </w:numPr>
        <w:tabs>
          <w:tab w:val="left" w:pos="465"/>
        </w:tabs>
        <w:autoSpaceDE w:val="0"/>
        <w:autoSpaceDN w:val="0"/>
        <w:adjustRightInd w:val="0"/>
        <w:spacing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Las capacidades profesionales y los contenidos de la</w:t>
      </w:r>
      <w:r>
        <w:rPr>
          <w:rFonts w:ascii="Trebuchet MS" w:hAnsi="Trebuchet MS" w:cs="Trebuchet MS"/>
          <w:b/>
          <w:bCs/>
          <w:i/>
          <w:iCs/>
          <w:spacing w:val="-10"/>
          <w:kern w:val="1"/>
          <w:sz w:val="20"/>
          <w:szCs w:val="20"/>
          <w:lang w:val="es-ES"/>
        </w:rPr>
        <w:t xml:space="preserve"> </w:t>
      </w:r>
      <w:r>
        <w:rPr>
          <w:rFonts w:ascii="Trebuchet MS" w:hAnsi="Trebuchet MS" w:cs="Trebuchet MS"/>
          <w:b/>
          <w:bCs/>
          <w:i/>
          <w:iCs/>
          <w:kern w:val="1"/>
          <w:sz w:val="20"/>
          <w:szCs w:val="20"/>
          <w:lang w:val="es-ES"/>
        </w:rPr>
        <w:t>enseñanza</w:t>
      </w:r>
    </w:p>
    <w:p w14:paraId="3F40E683" w14:textId="77777777" w:rsidR="001D3708" w:rsidRDefault="001D3708" w:rsidP="001D3708">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El proceso de formación habrá de organizarse en torno a la adquisición y la acreditación de un conjunto de</w:t>
      </w:r>
    </w:p>
    <w:p w14:paraId="37D804B6" w14:textId="77777777" w:rsidR="001D3708" w:rsidRDefault="001D3708" w:rsidP="001D3708">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b/>
          <w:bCs/>
          <w:kern w:val="1"/>
          <w:sz w:val="20"/>
          <w:szCs w:val="20"/>
          <w:lang w:val="es-ES"/>
        </w:rPr>
        <w:t xml:space="preserve">capacidades profesionales </w:t>
      </w:r>
      <w:r>
        <w:rPr>
          <w:rFonts w:ascii="Trebuchet MS" w:hAnsi="Trebuchet MS" w:cs="Trebuchet MS"/>
          <w:kern w:val="1"/>
          <w:sz w:val="20"/>
          <w:szCs w:val="20"/>
          <w:lang w:val="es-ES"/>
        </w:rPr>
        <w:t>que se corresponden con los desempeños descriptos en el Perfil Profesional.</w:t>
      </w:r>
    </w:p>
    <w:p w14:paraId="02F80604" w14:textId="52823443"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00B7B3C" w14:textId="77777777" w:rsidR="001D3708" w:rsidRDefault="001D3708" w:rsidP="001D3708">
      <w:pPr>
        <w:widowControl w:val="0"/>
        <w:autoSpaceDE w:val="0"/>
        <w:autoSpaceDN w:val="0"/>
        <w:adjustRightInd w:val="0"/>
        <w:spacing w:before="2" w:after="0" w:line="240" w:lineRule="auto"/>
        <w:ind w:right="-1"/>
        <w:rPr>
          <w:rFonts w:ascii="Times New Roman" w:hAnsi="Times New Roman" w:cs="Times New Roman"/>
          <w:kern w:val="1"/>
          <w:sz w:val="7"/>
          <w:szCs w:val="7"/>
          <w:lang w:val="es-ES"/>
        </w:rPr>
      </w:pPr>
    </w:p>
    <w:p w14:paraId="4E9C2563" w14:textId="77777777" w:rsidR="001D3708" w:rsidRDefault="001D3708" w:rsidP="001D3708">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p>
    <w:p w14:paraId="5753387B" w14:textId="77777777" w:rsidR="001D3708" w:rsidRDefault="001D3708" w:rsidP="001D3708">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p>
    <w:p w14:paraId="2EAAA7A4" w14:textId="77777777" w:rsidR="001D3708" w:rsidRDefault="001D3708" w:rsidP="001D3708">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p>
    <w:p w14:paraId="63EE1A10" w14:textId="77777777" w:rsidR="001D3708" w:rsidRDefault="001D3708" w:rsidP="001D3708">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p>
    <w:p w14:paraId="406ACFB3" w14:textId="77777777" w:rsidR="001D3708" w:rsidRDefault="001D3708" w:rsidP="001D3708">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p>
    <w:p w14:paraId="5CAED17B" w14:textId="77777777" w:rsidR="001D3708" w:rsidRDefault="001D3708" w:rsidP="001D3708">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p>
    <w:p w14:paraId="39A73227" w14:textId="77777777" w:rsidR="001D3708" w:rsidRDefault="001D3708" w:rsidP="001D3708">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p>
    <w:p w14:paraId="5E3BCD2B" w14:textId="77777777" w:rsidR="001D3708" w:rsidRDefault="001D3708" w:rsidP="001D3708">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p>
    <w:p w14:paraId="373AE401" w14:textId="77777777" w:rsidR="001D3708" w:rsidRDefault="001D3708" w:rsidP="001D3708">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p>
    <w:p w14:paraId="6949DE17" w14:textId="0BC26AEC" w:rsidR="001D3708" w:rsidRDefault="001D3708" w:rsidP="001D3708">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p>
    <w:p w14:paraId="593E140F" w14:textId="28536E3D" w:rsidR="001D3708" w:rsidRPr="001D3708" w:rsidRDefault="001D3708" w:rsidP="001D3708">
      <w:pPr>
        <w:widowControl w:val="0"/>
        <w:autoSpaceDE w:val="0"/>
        <w:autoSpaceDN w:val="0"/>
        <w:adjustRightInd w:val="0"/>
        <w:spacing w:before="101" w:after="0" w:line="240" w:lineRule="auto"/>
        <w:ind w:right="-1"/>
        <w:jc w:val="both"/>
        <w:rPr>
          <w:rFonts w:ascii="Trebuchet MS" w:hAnsi="Trebuchet MS" w:cs="Trebuchet MS"/>
          <w:kern w:val="1"/>
          <w:sz w:val="20"/>
          <w:szCs w:val="20"/>
          <w:lang w:val="es-ES"/>
        </w:rPr>
      </w:pPr>
      <w:r>
        <w:rPr>
          <w:noProof/>
          <w:lang w:val="es-ES" w:eastAsia="es-ES"/>
        </w:rPr>
        <mc:AlternateContent>
          <mc:Choice Requires="wps">
            <w:drawing>
              <wp:anchor distT="0" distB="0" distL="114300" distR="114300" simplePos="0" relativeHeight="251659264" behindDoc="0" locked="0" layoutInCell="1" allowOverlap="1" wp14:anchorId="78CE4EA9" wp14:editId="4D3B1433">
                <wp:simplePos x="0" y="0"/>
                <wp:positionH relativeFrom="column">
                  <wp:posOffset>0</wp:posOffset>
                </wp:positionH>
                <wp:positionV relativeFrom="paragraph">
                  <wp:posOffset>2457450</wp:posOffset>
                </wp:positionV>
                <wp:extent cx="6400800" cy="1828800"/>
                <wp:effectExtent l="0" t="0" r="25400" b="25400"/>
                <wp:wrapSquare wrapText="bothSides"/>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182880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1C4B2D00" w14:textId="77777777" w:rsidR="001D3708" w:rsidRDefault="001D3708" w:rsidP="001D3708">
                            <w:pPr>
                              <w:pStyle w:val="Textodecuerpo"/>
                              <w:numPr>
                                <w:ilvl w:val="0"/>
                                <w:numId w:val="35"/>
                              </w:numPr>
                              <w:tabs>
                                <w:tab w:val="left" w:pos="308"/>
                              </w:tabs>
                              <w:ind w:right="103" w:firstLine="0"/>
                              <w:jc w:val="both"/>
                            </w:pPr>
                            <w:r>
                              <w:t>Realizar las operaciones de acabado de la prenda, etiquetado, plegado, planchado y empaque, según requerimientos y normas de seguridad e</w:t>
                            </w:r>
                            <w:r>
                              <w:rPr>
                                <w:spacing w:val="-8"/>
                              </w:rPr>
                              <w:t xml:space="preserve"> </w:t>
                            </w:r>
                            <w:r>
                              <w:t>higiene.</w:t>
                            </w:r>
                          </w:p>
                          <w:p w14:paraId="0B0A1638" w14:textId="77777777" w:rsidR="001D3708" w:rsidRDefault="001D3708" w:rsidP="001D3708">
                            <w:pPr>
                              <w:pStyle w:val="Textodecuerpo"/>
                              <w:numPr>
                                <w:ilvl w:val="0"/>
                                <w:numId w:val="35"/>
                              </w:numPr>
                              <w:tabs>
                                <w:tab w:val="left" w:pos="268"/>
                              </w:tabs>
                              <w:ind w:left="267" w:hanging="165"/>
                              <w:jc w:val="both"/>
                            </w:pPr>
                            <w:r>
                              <w:t>Realizar el mantenimiento preventivo de las máquinas para evitar pequeñas</w:t>
                            </w:r>
                            <w:r>
                              <w:rPr>
                                <w:spacing w:val="-20"/>
                              </w:rPr>
                              <w:t xml:space="preserve"> </w:t>
                            </w:r>
                            <w:r>
                              <w:t>averías</w:t>
                            </w:r>
                            <w:r>
                              <w:rPr>
                                <w:vertAlign w:val="superscript"/>
                              </w:rPr>
                              <w:t>4</w:t>
                            </w:r>
                            <w:r>
                              <w:t>.</w:t>
                            </w:r>
                          </w:p>
                          <w:p w14:paraId="1D03252F" w14:textId="77777777" w:rsidR="001D3708" w:rsidRDefault="001D3708" w:rsidP="001D3708">
                            <w:pPr>
                              <w:pStyle w:val="Textodecuerpo"/>
                              <w:numPr>
                                <w:ilvl w:val="0"/>
                                <w:numId w:val="35"/>
                              </w:numPr>
                              <w:tabs>
                                <w:tab w:val="left" w:pos="276"/>
                              </w:tabs>
                              <w:ind w:right="100" w:firstLine="0"/>
                              <w:jc w:val="both"/>
                            </w:pPr>
                            <w:r>
                              <w:t xml:space="preserve">Aplicar las normas de seguridad específicas, tanto en las tareas propias de </w:t>
                            </w:r>
                            <w:proofErr w:type="spellStart"/>
                            <w:r>
                              <w:t>moldería</w:t>
                            </w:r>
                            <w:proofErr w:type="spellEnd"/>
                            <w:r>
                              <w:t xml:space="preserve"> y confección como en el contexto general de producción, en cuanto a su seguridad personal y de</w:t>
                            </w:r>
                            <w:r>
                              <w:rPr>
                                <w:spacing w:val="-23"/>
                              </w:rPr>
                              <w:t xml:space="preserve"> </w:t>
                            </w:r>
                            <w:r>
                              <w:t>terceros.</w:t>
                            </w:r>
                          </w:p>
                          <w:p w14:paraId="1CB63074" w14:textId="77777777" w:rsidR="001D3708" w:rsidRDefault="001D3708" w:rsidP="001D3708">
                            <w:pPr>
                              <w:pStyle w:val="Textodecuerpo"/>
                              <w:numPr>
                                <w:ilvl w:val="0"/>
                                <w:numId w:val="35"/>
                              </w:numPr>
                              <w:tabs>
                                <w:tab w:val="left" w:pos="268"/>
                              </w:tabs>
                              <w:spacing w:line="232" w:lineRule="exact"/>
                              <w:ind w:left="267" w:hanging="165"/>
                              <w:jc w:val="both"/>
                            </w:pPr>
                            <w:r>
                              <w:t>Aplicar condiciones de orden e higiene del ambiente de</w:t>
                            </w:r>
                            <w:r>
                              <w:rPr>
                                <w:spacing w:val="-13"/>
                              </w:rPr>
                              <w:t xml:space="preserve"> </w:t>
                            </w:r>
                            <w:r>
                              <w:t>trabajo.</w:t>
                            </w:r>
                          </w:p>
                          <w:p w14:paraId="146D8458" w14:textId="77777777" w:rsidR="001D3708" w:rsidRDefault="001D3708" w:rsidP="001D3708">
                            <w:pPr>
                              <w:pStyle w:val="Textodecuerpo"/>
                              <w:numPr>
                                <w:ilvl w:val="0"/>
                                <w:numId w:val="35"/>
                              </w:numPr>
                              <w:tabs>
                                <w:tab w:val="left" w:pos="291"/>
                              </w:tabs>
                              <w:ind w:right="101" w:firstLine="0"/>
                              <w:jc w:val="both"/>
                            </w:pPr>
                            <w:r>
                              <w:t xml:space="preserve">Aplicar criterios de calidad en los procesos y productos relacionados con diseño, </w:t>
                            </w:r>
                            <w:proofErr w:type="spellStart"/>
                            <w:r>
                              <w:t>moldería</w:t>
                            </w:r>
                            <w:proofErr w:type="spellEnd"/>
                            <w:r>
                              <w:t>, confección y acabados de las prendas, tendiendo a generar propuestas de mejoramiento continuo en métodos de producción, técnicas constructivas y organización del</w:t>
                            </w:r>
                            <w:r>
                              <w:rPr>
                                <w:spacing w:val="-10"/>
                              </w:rPr>
                              <w:t xml:space="preserve"> </w:t>
                            </w:r>
                            <w:r>
                              <w:t>trabajo.</w:t>
                            </w:r>
                          </w:p>
                          <w:p w14:paraId="487AF245" w14:textId="77777777" w:rsidR="001D3708" w:rsidRDefault="001D3708" w:rsidP="001D3708">
                            <w:pPr>
                              <w:pStyle w:val="Textodecuerpo"/>
                              <w:numPr>
                                <w:ilvl w:val="0"/>
                                <w:numId w:val="35"/>
                              </w:numPr>
                              <w:tabs>
                                <w:tab w:val="left" w:pos="282"/>
                              </w:tabs>
                              <w:ind w:right="104" w:firstLine="0"/>
                              <w:jc w:val="both"/>
                            </w:pPr>
                            <w:r>
                              <w:t>Establecer relaciones sociales de cooperación, coordinación e intercambio en el propio equipo de trabajo (si lo</w:t>
                            </w:r>
                            <w:r>
                              <w:rPr>
                                <w:spacing w:val="-3"/>
                              </w:rPr>
                              <w:t xml:space="preserve"> </w:t>
                            </w:r>
                            <w:r>
                              <w:t>hubiere).</w:t>
                            </w:r>
                          </w:p>
                          <w:p w14:paraId="2FAD13CA" w14:textId="77777777" w:rsidR="001D3708" w:rsidRDefault="001D3708" w:rsidP="001D3708">
                            <w:pPr>
                              <w:pStyle w:val="Textodecuerpo"/>
                              <w:numPr>
                                <w:ilvl w:val="0"/>
                                <w:numId w:val="35"/>
                              </w:numPr>
                              <w:tabs>
                                <w:tab w:val="left" w:pos="269"/>
                              </w:tabs>
                              <w:ind w:left="268" w:hanging="166"/>
                              <w:jc w:val="both"/>
                            </w:pPr>
                            <w:r>
                              <w:t>Aplicar técnicas de marketing y</w:t>
                            </w:r>
                            <w:r>
                              <w:rPr>
                                <w:spacing w:val="-5"/>
                              </w:rPr>
                              <w:t xml:space="preserve"> </w:t>
                            </w:r>
                            <w:r>
                              <w:t>comercialización.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5" o:spid="_x0000_s1026" type="#_x0000_t202" style="position:absolute;left:0;text-align:left;margin-left:0;margin-top:193.5pt;width:7in;height:2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" filled="f" strokeweight=".48pt">
                <v:textbox inset="0,0,0,0">
                  <w:txbxContent>
                    <w:p w14:paraId="1C4B2D00" w14:textId="77777777" w:rsidR="001D3708" w:rsidRDefault="001D3708" w:rsidP="001D3708">
                      <w:pPr>
                        <w:pStyle w:val="Textodecuerpo"/>
                        <w:numPr>
                          <w:ilvl w:val="0"/>
                          <w:numId w:val="35"/>
                        </w:numPr>
                        <w:tabs>
                          <w:tab w:val="left" w:pos="308"/>
                        </w:tabs>
                        <w:ind w:right="103" w:firstLine="0"/>
                        <w:jc w:val="both"/>
                      </w:pPr>
                      <w:r>
                        <w:t>Realizar las operaciones de acabado de la prenda, etiquetado, plegado, planchado y empaque, según requerimientos y normas de seguridad e</w:t>
                      </w:r>
                      <w:r>
                        <w:rPr>
                          <w:spacing w:val="-8"/>
                        </w:rPr>
                        <w:t xml:space="preserve"> </w:t>
                      </w:r>
                      <w:r>
                        <w:t>higiene.</w:t>
                      </w:r>
                    </w:p>
                    <w:p w14:paraId="0B0A1638" w14:textId="77777777" w:rsidR="001D3708" w:rsidRDefault="001D3708" w:rsidP="001D3708">
                      <w:pPr>
                        <w:pStyle w:val="Textodecuerpo"/>
                        <w:numPr>
                          <w:ilvl w:val="0"/>
                          <w:numId w:val="35"/>
                        </w:numPr>
                        <w:tabs>
                          <w:tab w:val="left" w:pos="268"/>
                        </w:tabs>
                        <w:ind w:left="267" w:hanging="165"/>
                        <w:jc w:val="both"/>
                      </w:pPr>
                      <w:r>
                        <w:t>Realizar el mantenimiento preventivo de las máquinas para evitar pequeñas</w:t>
                      </w:r>
                      <w:r>
                        <w:rPr>
                          <w:spacing w:val="-20"/>
                        </w:rPr>
                        <w:t xml:space="preserve"> </w:t>
                      </w:r>
                      <w:r>
                        <w:t>averías</w:t>
                      </w:r>
                      <w:r>
                        <w:rPr>
                          <w:vertAlign w:val="superscript"/>
                        </w:rPr>
                        <w:t>4</w:t>
                      </w:r>
                      <w:r>
                        <w:t>.</w:t>
                      </w:r>
                    </w:p>
                    <w:p w14:paraId="1D03252F" w14:textId="77777777" w:rsidR="001D3708" w:rsidRDefault="001D3708" w:rsidP="001D3708">
                      <w:pPr>
                        <w:pStyle w:val="Textodecuerpo"/>
                        <w:numPr>
                          <w:ilvl w:val="0"/>
                          <w:numId w:val="35"/>
                        </w:numPr>
                        <w:tabs>
                          <w:tab w:val="left" w:pos="276"/>
                        </w:tabs>
                        <w:ind w:right="100" w:firstLine="0"/>
                        <w:jc w:val="both"/>
                      </w:pPr>
                      <w:r>
                        <w:t xml:space="preserve">Aplicar las normas de seguridad específicas, tanto en las tareas propias de </w:t>
                      </w:r>
                      <w:proofErr w:type="spellStart"/>
                      <w:r>
                        <w:t>moldería</w:t>
                      </w:r>
                      <w:proofErr w:type="spellEnd"/>
                      <w:r>
                        <w:t xml:space="preserve"> y confección como en el contexto general de producción, en cuanto a su seguridad personal y de</w:t>
                      </w:r>
                      <w:r>
                        <w:rPr>
                          <w:spacing w:val="-23"/>
                        </w:rPr>
                        <w:t xml:space="preserve"> </w:t>
                      </w:r>
                      <w:r>
                        <w:t>terceros.</w:t>
                      </w:r>
                    </w:p>
                    <w:p w14:paraId="1CB63074" w14:textId="77777777" w:rsidR="001D3708" w:rsidRDefault="001D3708" w:rsidP="001D3708">
                      <w:pPr>
                        <w:pStyle w:val="Textodecuerpo"/>
                        <w:numPr>
                          <w:ilvl w:val="0"/>
                          <w:numId w:val="35"/>
                        </w:numPr>
                        <w:tabs>
                          <w:tab w:val="left" w:pos="268"/>
                        </w:tabs>
                        <w:spacing w:line="232" w:lineRule="exact"/>
                        <w:ind w:left="267" w:hanging="165"/>
                        <w:jc w:val="both"/>
                      </w:pPr>
                      <w:r>
                        <w:t>Aplicar condiciones de orden e higiene del ambiente de</w:t>
                      </w:r>
                      <w:r>
                        <w:rPr>
                          <w:spacing w:val="-13"/>
                        </w:rPr>
                        <w:t xml:space="preserve"> </w:t>
                      </w:r>
                      <w:r>
                        <w:t>trabajo.</w:t>
                      </w:r>
                    </w:p>
                    <w:p w14:paraId="146D8458" w14:textId="77777777" w:rsidR="001D3708" w:rsidRDefault="001D3708" w:rsidP="001D3708">
                      <w:pPr>
                        <w:pStyle w:val="Textodecuerpo"/>
                        <w:numPr>
                          <w:ilvl w:val="0"/>
                          <w:numId w:val="35"/>
                        </w:numPr>
                        <w:tabs>
                          <w:tab w:val="left" w:pos="291"/>
                        </w:tabs>
                        <w:ind w:right="101" w:firstLine="0"/>
                        <w:jc w:val="both"/>
                      </w:pPr>
                      <w:r>
                        <w:t xml:space="preserve">Aplicar criterios de calidad en los procesos y productos relacionados con diseño, </w:t>
                      </w:r>
                      <w:proofErr w:type="spellStart"/>
                      <w:r>
                        <w:t>moldería</w:t>
                      </w:r>
                      <w:proofErr w:type="spellEnd"/>
                      <w:r>
                        <w:t>, confección y acabados de las prendas, tendiendo a generar propuestas de mejoramiento continuo en métodos de producción, técnicas constructivas y organización del</w:t>
                      </w:r>
                      <w:r>
                        <w:rPr>
                          <w:spacing w:val="-10"/>
                        </w:rPr>
                        <w:t xml:space="preserve"> </w:t>
                      </w:r>
                      <w:r>
                        <w:t>trabajo.</w:t>
                      </w:r>
                    </w:p>
                    <w:p w14:paraId="487AF245" w14:textId="77777777" w:rsidR="001D3708" w:rsidRDefault="001D3708" w:rsidP="001D3708">
                      <w:pPr>
                        <w:pStyle w:val="Textodecuerpo"/>
                        <w:numPr>
                          <w:ilvl w:val="0"/>
                          <w:numId w:val="35"/>
                        </w:numPr>
                        <w:tabs>
                          <w:tab w:val="left" w:pos="282"/>
                        </w:tabs>
                        <w:ind w:right="104" w:firstLine="0"/>
                        <w:jc w:val="both"/>
                      </w:pPr>
                      <w:r>
                        <w:t>Establecer relaciones sociales de cooperación, coordinación e intercambio en el propio equipo de trabajo (si lo</w:t>
                      </w:r>
                      <w:r>
                        <w:rPr>
                          <w:spacing w:val="-3"/>
                        </w:rPr>
                        <w:t xml:space="preserve"> </w:t>
                      </w:r>
                      <w:r>
                        <w:t>hubiere).</w:t>
                      </w:r>
                    </w:p>
                    <w:p w14:paraId="2FAD13CA" w14:textId="77777777" w:rsidR="001D3708" w:rsidRDefault="001D3708" w:rsidP="001D3708">
                      <w:pPr>
                        <w:pStyle w:val="Textodecuerpo"/>
                        <w:numPr>
                          <w:ilvl w:val="0"/>
                          <w:numId w:val="35"/>
                        </w:numPr>
                        <w:tabs>
                          <w:tab w:val="left" w:pos="269"/>
                        </w:tabs>
                        <w:ind w:left="268" w:hanging="166"/>
                        <w:jc w:val="both"/>
                      </w:pPr>
                      <w:r>
                        <w:t>Aplicar técnicas de marketing y</w:t>
                      </w:r>
                      <w:r>
                        <w:rPr>
                          <w:spacing w:val="-5"/>
                        </w:rPr>
                        <w:t xml:space="preserve"> </w:t>
                      </w:r>
                      <w:r>
                        <w:t>comercialización.</w:t>
                      </w:r>
                    </w:p>
                  </w:txbxContent>
                </v:textbox>
                <w10:wrap type="square"/>
              </v:shape>
            </w:pict>
          </mc:Fallback>
        </mc:AlternateContent>
      </w:r>
      <w:r>
        <w:rPr>
          <w:rFonts w:ascii="Times New Roman" w:hAnsi="Times New Roman" w:cs="Times New Roman"/>
          <w:noProof/>
          <w:kern w:val="1"/>
          <w:sz w:val="20"/>
          <w:szCs w:val="20"/>
          <w:lang w:val="es-ES" w:eastAsia="es-ES"/>
        </w:rPr>
        <mc:AlternateContent>
          <mc:Choice Requires="wpg">
            <w:drawing>
              <wp:anchor distT="0" distB="0" distL="0" distR="0" simplePos="0" relativeHeight="251658240" behindDoc="1" locked="0" layoutInCell="1" allowOverlap="1" wp14:editId="173D7B1D">
                <wp:simplePos x="0" y="0"/>
                <wp:positionH relativeFrom="page">
                  <wp:posOffset>630555</wp:posOffset>
                </wp:positionH>
                <wp:positionV relativeFrom="paragraph">
                  <wp:posOffset>171450</wp:posOffset>
                </wp:positionV>
                <wp:extent cx="6388735" cy="2286000"/>
                <wp:effectExtent l="0" t="0" r="37465" b="25400"/>
                <wp:wrapThrough wrapText="bothSides">
                  <wp:wrapPolygon edited="0">
                    <wp:start x="0" y="0"/>
                    <wp:lineTo x="0" y="21600"/>
                    <wp:lineTo x="21641" y="21600"/>
                    <wp:lineTo x="21641" y="0"/>
                    <wp:lineTo x="0" y="0"/>
                  </wp:wrapPolygon>
                </wp:wrapThrough>
                <wp:docPr id="1" name="Agrupar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388735" cy="2286000"/>
                          <a:chOff x="1026" y="63"/>
                          <a:chExt cx="10061" cy="3456"/>
                        </a:xfrm>
                      </wpg:grpSpPr>
                      <wps:wsp>
                        <wps:cNvPr id="2" name="Text Box 3"/>
                        <wps:cNvSpPr txBox="1">
                          <a:spLocks noChangeArrowheads="1"/>
                        </wps:cNvSpPr>
                        <wps:spPr bwMode="auto">
                          <a:xfrm>
                            <a:off x="1026" y="721"/>
                            <a:ext cx="10061" cy="2798"/>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3ACCC11E" w14:textId="77777777" w:rsidR="001D3708" w:rsidRDefault="001D3708" w:rsidP="001D3708">
                              <w:pPr>
                                <w:widowControl w:val="0"/>
                                <w:numPr>
                                  <w:ilvl w:val="0"/>
                                  <w:numId w:val="34"/>
                                </w:numPr>
                                <w:tabs>
                                  <w:tab w:val="left" w:pos="314"/>
                                </w:tabs>
                                <w:autoSpaceDE w:val="0"/>
                                <w:autoSpaceDN w:val="0"/>
                                <w:spacing w:after="0" w:line="240" w:lineRule="auto"/>
                                <w:ind w:right="102" w:firstLine="0"/>
                                <w:jc w:val="both"/>
                                <w:rPr>
                                  <w:sz w:val="20"/>
                                </w:rPr>
                              </w:pPr>
                              <w:proofErr w:type="spellStart"/>
                              <w:r>
                                <w:rPr>
                                  <w:sz w:val="20"/>
                                </w:rPr>
                                <w:t>Interpretar</w:t>
                              </w:r>
                              <w:proofErr w:type="spellEnd"/>
                              <w:r>
                                <w:rPr>
                                  <w:sz w:val="20"/>
                                </w:rPr>
                                <w:t xml:space="preserve"> </w:t>
                              </w:r>
                              <w:proofErr w:type="spellStart"/>
                              <w:r>
                                <w:rPr>
                                  <w:sz w:val="20"/>
                                </w:rPr>
                                <w:t>información</w:t>
                              </w:r>
                              <w:proofErr w:type="spellEnd"/>
                              <w:r>
                                <w:rPr>
                                  <w:sz w:val="20"/>
                                </w:rPr>
                                <w:t xml:space="preserve"> </w:t>
                              </w:r>
                              <w:proofErr w:type="spellStart"/>
                              <w:r>
                                <w:rPr>
                                  <w:sz w:val="20"/>
                                </w:rPr>
                                <w:t>técnica</w:t>
                              </w:r>
                              <w:proofErr w:type="spellEnd"/>
                              <w:r>
                                <w:rPr>
                                  <w:sz w:val="20"/>
                                </w:rPr>
                                <w:t xml:space="preserve">, </w:t>
                              </w:r>
                              <w:proofErr w:type="spellStart"/>
                              <w:r>
                                <w:rPr>
                                  <w:sz w:val="20"/>
                                </w:rPr>
                                <w:t>escrita</w:t>
                              </w:r>
                              <w:proofErr w:type="spellEnd"/>
                              <w:r>
                                <w:rPr>
                                  <w:sz w:val="20"/>
                                </w:rPr>
                                <w:t xml:space="preserve"> o verbal, </w:t>
                              </w:r>
                              <w:proofErr w:type="spellStart"/>
                              <w:r>
                                <w:rPr>
                                  <w:sz w:val="20"/>
                                </w:rPr>
                                <w:t>relacionada</w:t>
                              </w:r>
                              <w:proofErr w:type="spellEnd"/>
                              <w:r>
                                <w:rPr>
                                  <w:sz w:val="20"/>
                                </w:rPr>
                                <w:t xml:space="preserve"> con </w:t>
                              </w:r>
                              <w:proofErr w:type="spellStart"/>
                              <w:r>
                                <w:rPr>
                                  <w:sz w:val="20"/>
                                </w:rPr>
                                <w:t>productos</w:t>
                              </w:r>
                              <w:proofErr w:type="spellEnd"/>
                              <w:r>
                                <w:rPr>
                                  <w:sz w:val="20"/>
                                </w:rPr>
                                <w:t xml:space="preserve">, </w:t>
                              </w:r>
                              <w:proofErr w:type="spellStart"/>
                              <w:r>
                                <w:rPr>
                                  <w:sz w:val="20"/>
                                </w:rPr>
                                <w:t>procesos</w:t>
                              </w:r>
                              <w:proofErr w:type="spellEnd"/>
                              <w:r>
                                <w:rPr>
                                  <w:sz w:val="20"/>
                                </w:rPr>
                                <w:t xml:space="preserve"> y/o </w:t>
                              </w:r>
                              <w:proofErr w:type="spellStart"/>
                              <w:r>
                                <w:rPr>
                                  <w:sz w:val="20"/>
                                </w:rPr>
                                <w:t>tecnología</w:t>
                              </w:r>
                              <w:proofErr w:type="spellEnd"/>
                              <w:r>
                                <w:rPr>
                                  <w:sz w:val="20"/>
                                </w:rPr>
                                <w:t xml:space="preserve"> </w:t>
                              </w:r>
                              <w:proofErr w:type="spellStart"/>
                              <w:r>
                                <w:rPr>
                                  <w:sz w:val="20"/>
                                </w:rPr>
                                <w:t>aplicable</w:t>
                              </w:r>
                              <w:proofErr w:type="spellEnd"/>
                              <w:r>
                                <w:rPr>
                                  <w:sz w:val="20"/>
                                </w:rPr>
                                <w:t xml:space="preserve"> a </w:t>
                              </w:r>
                              <w:proofErr w:type="spellStart"/>
                              <w:r>
                                <w:rPr>
                                  <w:sz w:val="20"/>
                                </w:rPr>
                                <w:t>trabajos</w:t>
                              </w:r>
                              <w:proofErr w:type="spellEnd"/>
                              <w:r>
                                <w:rPr>
                                  <w:sz w:val="20"/>
                                </w:rPr>
                                <w:t xml:space="preserve"> de </w:t>
                              </w:r>
                              <w:proofErr w:type="spellStart"/>
                              <w:r>
                                <w:rPr>
                                  <w:sz w:val="20"/>
                                </w:rPr>
                                <w:t>diseño</w:t>
                              </w:r>
                              <w:proofErr w:type="spellEnd"/>
                              <w:r>
                                <w:rPr>
                                  <w:sz w:val="20"/>
                                </w:rPr>
                                <w:t xml:space="preserve"> </w:t>
                              </w:r>
                              <w:proofErr w:type="spellStart"/>
                              <w:r>
                                <w:rPr>
                                  <w:sz w:val="20"/>
                                </w:rPr>
                                <w:t>básico</w:t>
                              </w:r>
                              <w:proofErr w:type="spellEnd"/>
                              <w:r>
                                <w:rPr>
                                  <w:sz w:val="20"/>
                                </w:rPr>
                                <w:t xml:space="preserve"> y </w:t>
                              </w:r>
                              <w:proofErr w:type="spellStart"/>
                              <w:r>
                                <w:rPr>
                                  <w:sz w:val="20"/>
                                </w:rPr>
                                <w:t>confección</w:t>
                              </w:r>
                              <w:proofErr w:type="spellEnd"/>
                              <w:r>
                                <w:rPr>
                                  <w:sz w:val="20"/>
                                </w:rPr>
                                <w:t xml:space="preserve"> de </w:t>
                              </w:r>
                              <w:proofErr w:type="spellStart"/>
                              <w:r>
                                <w:rPr>
                                  <w:sz w:val="20"/>
                                </w:rPr>
                                <w:t>indumentaria</w:t>
                              </w:r>
                              <w:proofErr w:type="spellEnd"/>
                              <w:r>
                                <w:rPr>
                                  <w:sz w:val="20"/>
                                </w:rPr>
                                <w:t xml:space="preserve"> a </w:t>
                              </w:r>
                              <w:proofErr w:type="spellStart"/>
                              <w:r>
                                <w:rPr>
                                  <w:sz w:val="20"/>
                                </w:rPr>
                                <w:t>medida</w:t>
                              </w:r>
                              <w:proofErr w:type="spellEnd"/>
                              <w:r>
                                <w:rPr>
                                  <w:sz w:val="20"/>
                                </w:rPr>
                                <w:t xml:space="preserve">, </w:t>
                              </w:r>
                              <w:proofErr w:type="spellStart"/>
                              <w:r>
                                <w:rPr>
                                  <w:sz w:val="20"/>
                                </w:rPr>
                                <w:t>identificando</w:t>
                              </w:r>
                              <w:proofErr w:type="spellEnd"/>
                              <w:r>
                                <w:rPr>
                                  <w:sz w:val="20"/>
                                </w:rPr>
                                <w:t xml:space="preserve"> </w:t>
                              </w:r>
                              <w:proofErr w:type="spellStart"/>
                              <w:r>
                                <w:rPr>
                                  <w:sz w:val="20"/>
                                </w:rPr>
                                <w:t>códigos</w:t>
                              </w:r>
                              <w:proofErr w:type="spellEnd"/>
                              <w:r>
                                <w:rPr>
                                  <w:sz w:val="20"/>
                                </w:rPr>
                                <w:t xml:space="preserve"> y </w:t>
                              </w:r>
                              <w:proofErr w:type="spellStart"/>
                              <w:r>
                                <w:rPr>
                                  <w:sz w:val="20"/>
                                </w:rPr>
                                <w:t>simbología</w:t>
                              </w:r>
                              <w:proofErr w:type="spellEnd"/>
                              <w:r>
                                <w:rPr>
                                  <w:sz w:val="20"/>
                                </w:rPr>
                                <w:t xml:space="preserve"> </w:t>
                              </w:r>
                              <w:proofErr w:type="spellStart"/>
                              <w:r>
                                <w:rPr>
                                  <w:sz w:val="20"/>
                                </w:rPr>
                                <w:t>propios</w:t>
                              </w:r>
                              <w:proofErr w:type="spellEnd"/>
                              <w:r>
                                <w:rPr>
                                  <w:sz w:val="20"/>
                                </w:rPr>
                                <w:t xml:space="preserve"> de la</w:t>
                              </w:r>
                              <w:r>
                                <w:rPr>
                                  <w:spacing w:val="-6"/>
                                  <w:sz w:val="20"/>
                                </w:rPr>
                                <w:t xml:space="preserve"> </w:t>
                              </w:r>
                              <w:proofErr w:type="spellStart"/>
                              <w:r>
                                <w:rPr>
                                  <w:sz w:val="20"/>
                                </w:rPr>
                                <w:t>actividad</w:t>
                              </w:r>
                              <w:proofErr w:type="spellEnd"/>
                              <w:r>
                                <w:rPr>
                                  <w:sz w:val="20"/>
                                </w:rPr>
                                <w:t>.</w:t>
                              </w:r>
                            </w:p>
                            <w:p w14:paraId="5C196A1F" w14:textId="77777777" w:rsidR="001D3708" w:rsidRDefault="001D3708" w:rsidP="001D3708">
                              <w:pPr>
                                <w:widowControl w:val="0"/>
                                <w:numPr>
                                  <w:ilvl w:val="0"/>
                                  <w:numId w:val="34"/>
                                </w:numPr>
                                <w:tabs>
                                  <w:tab w:val="left" w:pos="269"/>
                                </w:tabs>
                                <w:autoSpaceDE w:val="0"/>
                                <w:autoSpaceDN w:val="0"/>
                                <w:spacing w:after="0" w:line="240" w:lineRule="auto"/>
                                <w:ind w:left="268" w:hanging="166"/>
                                <w:jc w:val="both"/>
                                <w:rPr>
                                  <w:sz w:val="20"/>
                                </w:rPr>
                              </w:pPr>
                              <w:proofErr w:type="spellStart"/>
                              <w:r>
                                <w:rPr>
                                  <w:sz w:val="20"/>
                                </w:rPr>
                                <w:t>Tomar</w:t>
                              </w:r>
                              <w:proofErr w:type="spellEnd"/>
                              <w:r>
                                <w:rPr>
                                  <w:sz w:val="20"/>
                                </w:rPr>
                                <w:t xml:space="preserve"> </w:t>
                              </w:r>
                              <w:proofErr w:type="spellStart"/>
                              <w:r>
                                <w:rPr>
                                  <w:sz w:val="20"/>
                                </w:rPr>
                                <w:t>medidas</w:t>
                              </w:r>
                              <w:proofErr w:type="spellEnd"/>
                              <w:r>
                                <w:rPr>
                                  <w:sz w:val="20"/>
                                </w:rPr>
                                <w:t xml:space="preserve"> </w:t>
                              </w:r>
                              <w:proofErr w:type="spellStart"/>
                              <w:r>
                                <w:rPr>
                                  <w:sz w:val="20"/>
                                </w:rPr>
                                <w:t>antropométricas</w:t>
                              </w:r>
                              <w:proofErr w:type="spellEnd"/>
                              <w:r>
                                <w:rPr>
                                  <w:sz w:val="20"/>
                                </w:rPr>
                                <w:t xml:space="preserve"> del </w:t>
                              </w:r>
                              <w:proofErr w:type="spellStart"/>
                              <w:r>
                                <w:rPr>
                                  <w:sz w:val="20"/>
                                </w:rPr>
                                <w:t>cliente</w:t>
                              </w:r>
                              <w:proofErr w:type="spellEnd"/>
                              <w:r>
                                <w:rPr>
                                  <w:sz w:val="20"/>
                                </w:rPr>
                                <w:t xml:space="preserve"> </w:t>
                              </w:r>
                              <w:proofErr w:type="spellStart"/>
                              <w:r>
                                <w:rPr>
                                  <w:sz w:val="20"/>
                                </w:rPr>
                                <w:t>correctamente</w:t>
                              </w:r>
                              <w:proofErr w:type="spellEnd"/>
                              <w:r>
                                <w:rPr>
                                  <w:sz w:val="20"/>
                                </w:rPr>
                                <w:t xml:space="preserve">, </w:t>
                              </w:r>
                              <w:proofErr w:type="spellStart"/>
                              <w:r>
                                <w:rPr>
                                  <w:sz w:val="20"/>
                                </w:rPr>
                                <w:t>teniendo</w:t>
                              </w:r>
                              <w:proofErr w:type="spellEnd"/>
                              <w:r>
                                <w:rPr>
                                  <w:sz w:val="20"/>
                                </w:rPr>
                                <w:t xml:space="preserve"> en </w:t>
                              </w:r>
                              <w:proofErr w:type="spellStart"/>
                              <w:r>
                                <w:rPr>
                                  <w:sz w:val="20"/>
                                </w:rPr>
                                <w:t>cuenta</w:t>
                              </w:r>
                              <w:proofErr w:type="spellEnd"/>
                              <w:r>
                                <w:rPr>
                                  <w:sz w:val="20"/>
                                </w:rPr>
                                <w:t xml:space="preserve"> el </w:t>
                              </w:r>
                              <w:proofErr w:type="spellStart"/>
                              <w:r>
                                <w:rPr>
                                  <w:sz w:val="20"/>
                                </w:rPr>
                                <w:t>modelo</w:t>
                              </w:r>
                              <w:proofErr w:type="spellEnd"/>
                              <w:r>
                                <w:rPr>
                                  <w:spacing w:val="-28"/>
                                  <w:sz w:val="20"/>
                                </w:rPr>
                                <w:t xml:space="preserve"> </w:t>
                              </w:r>
                              <w:proofErr w:type="spellStart"/>
                              <w:r>
                                <w:rPr>
                                  <w:sz w:val="20"/>
                                </w:rPr>
                                <w:t>solicitado</w:t>
                              </w:r>
                              <w:proofErr w:type="spellEnd"/>
                              <w:r>
                                <w:rPr>
                                  <w:sz w:val="20"/>
                                </w:rPr>
                                <w:t>.</w:t>
                              </w:r>
                            </w:p>
                            <w:p w14:paraId="56091960" w14:textId="77777777" w:rsidR="001D3708" w:rsidRDefault="001D3708" w:rsidP="001D3708">
                              <w:pPr>
                                <w:widowControl w:val="0"/>
                                <w:numPr>
                                  <w:ilvl w:val="0"/>
                                  <w:numId w:val="34"/>
                                </w:numPr>
                                <w:tabs>
                                  <w:tab w:val="left" w:pos="269"/>
                                </w:tabs>
                                <w:autoSpaceDE w:val="0"/>
                                <w:autoSpaceDN w:val="0"/>
                                <w:spacing w:after="0" w:line="232" w:lineRule="exact"/>
                                <w:ind w:left="268" w:hanging="166"/>
                                <w:jc w:val="both"/>
                                <w:rPr>
                                  <w:sz w:val="20"/>
                                </w:rPr>
                              </w:pPr>
                              <w:proofErr w:type="spellStart"/>
                              <w:r>
                                <w:rPr>
                                  <w:sz w:val="20"/>
                                </w:rPr>
                                <w:t>Realizar</w:t>
                              </w:r>
                              <w:proofErr w:type="spellEnd"/>
                              <w:r>
                                <w:rPr>
                                  <w:sz w:val="20"/>
                                </w:rPr>
                                <w:t xml:space="preserve"> el </w:t>
                              </w:r>
                              <w:proofErr w:type="spellStart"/>
                              <w:r>
                                <w:rPr>
                                  <w:sz w:val="20"/>
                                </w:rPr>
                                <w:t>costo</w:t>
                              </w:r>
                              <w:proofErr w:type="spellEnd"/>
                              <w:r>
                                <w:rPr>
                                  <w:sz w:val="20"/>
                                </w:rPr>
                                <w:t xml:space="preserve"> y </w:t>
                              </w:r>
                              <w:proofErr w:type="spellStart"/>
                              <w:r>
                                <w:rPr>
                                  <w:sz w:val="20"/>
                                </w:rPr>
                                <w:t>presupuesto</w:t>
                              </w:r>
                              <w:proofErr w:type="spellEnd"/>
                              <w:r>
                                <w:rPr>
                                  <w:sz w:val="20"/>
                                </w:rPr>
                                <w:t xml:space="preserve"> del </w:t>
                              </w:r>
                              <w:proofErr w:type="spellStart"/>
                              <w:r>
                                <w:rPr>
                                  <w:sz w:val="20"/>
                                </w:rPr>
                                <w:t>trabajo</w:t>
                              </w:r>
                              <w:proofErr w:type="spellEnd"/>
                              <w:r>
                                <w:rPr>
                                  <w:spacing w:val="-10"/>
                                  <w:sz w:val="20"/>
                                </w:rPr>
                                <w:t xml:space="preserve"> </w:t>
                              </w:r>
                              <w:proofErr w:type="spellStart"/>
                              <w:r>
                                <w:rPr>
                                  <w:sz w:val="20"/>
                                </w:rPr>
                                <w:t>solicitado</w:t>
                              </w:r>
                              <w:proofErr w:type="spellEnd"/>
                              <w:r>
                                <w:rPr>
                                  <w:sz w:val="20"/>
                                </w:rPr>
                                <w:t>.</w:t>
                              </w:r>
                            </w:p>
                            <w:p w14:paraId="361F6A37" w14:textId="77777777" w:rsidR="001D3708" w:rsidRDefault="001D3708" w:rsidP="001D3708">
                              <w:pPr>
                                <w:widowControl w:val="0"/>
                                <w:numPr>
                                  <w:ilvl w:val="0"/>
                                  <w:numId w:val="34"/>
                                </w:numPr>
                                <w:tabs>
                                  <w:tab w:val="left" w:pos="269"/>
                                </w:tabs>
                                <w:autoSpaceDE w:val="0"/>
                                <w:autoSpaceDN w:val="0"/>
                                <w:spacing w:after="0" w:line="232" w:lineRule="exact"/>
                                <w:ind w:left="268" w:hanging="166"/>
                                <w:jc w:val="both"/>
                                <w:rPr>
                                  <w:sz w:val="20"/>
                                </w:rPr>
                              </w:pPr>
                              <w:proofErr w:type="spellStart"/>
                              <w:r>
                                <w:rPr>
                                  <w:sz w:val="20"/>
                                </w:rPr>
                                <w:t>Seleccionar</w:t>
                              </w:r>
                              <w:proofErr w:type="spellEnd"/>
                              <w:r>
                                <w:rPr>
                                  <w:sz w:val="20"/>
                                </w:rPr>
                                <w:t xml:space="preserve"> </w:t>
                              </w:r>
                              <w:proofErr w:type="spellStart"/>
                              <w:r>
                                <w:rPr>
                                  <w:sz w:val="20"/>
                                </w:rPr>
                                <w:t>materiales</w:t>
                              </w:r>
                              <w:proofErr w:type="spellEnd"/>
                              <w:r>
                                <w:rPr>
                                  <w:sz w:val="20"/>
                                </w:rPr>
                                <w:t xml:space="preserve"> e </w:t>
                              </w:r>
                              <w:proofErr w:type="spellStart"/>
                              <w:r>
                                <w:rPr>
                                  <w:sz w:val="20"/>
                                </w:rPr>
                                <w:t>insumos</w:t>
                              </w:r>
                              <w:proofErr w:type="spellEnd"/>
                              <w:r>
                                <w:rPr>
                                  <w:sz w:val="20"/>
                                </w:rPr>
                                <w:t xml:space="preserve"> </w:t>
                              </w:r>
                              <w:proofErr w:type="gramStart"/>
                              <w:r>
                                <w:rPr>
                                  <w:sz w:val="20"/>
                                </w:rPr>
                                <w:t>a</w:t>
                              </w:r>
                              <w:proofErr w:type="gramEnd"/>
                              <w:r>
                                <w:rPr>
                                  <w:spacing w:val="-7"/>
                                  <w:sz w:val="20"/>
                                </w:rPr>
                                <w:t xml:space="preserve"> </w:t>
                              </w:r>
                              <w:proofErr w:type="spellStart"/>
                              <w:r>
                                <w:rPr>
                                  <w:sz w:val="20"/>
                                </w:rPr>
                                <w:t>utilizar</w:t>
                              </w:r>
                              <w:proofErr w:type="spellEnd"/>
                              <w:r>
                                <w:rPr>
                                  <w:sz w:val="20"/>
                                </w:rPr>
                                <w:t>.</w:t>
                              </w:r>
                            </w:p>
                            <w:p w14:paraId="6E3AA0DC" w14:textId="77777777" w:rsidR="001D3708" w:rsidRDefault="001D3708" w:rsidP="001D3708">
                              <w:pPr>
                                <w:widowControl w:val="0"/>
                                <w:numPr>
                                  <w:ilvl w:val="0"/>
                                  <w:numId w:val="34"/>
                                </w:numPr>
                                <w:tabs>
                                  <w:tab w:val="left" w:pos="272"/>
                                </w:tabs>
                                <w:autoSpaceDE w:val="0"/>
                                <w:autoSpaceDN w:val="0"/>
                                <w:spacing w:after="0" w:line="240" w:lineRule="auto"/>
                                <w:ind w:right="103" w:firstLine="0"/>
                                <w:jc w:val="both"/>
                                <w:rPr>
                                  <w:sz w:val="20"/>
                                </w:rPr>
                              </w:pPr>
                              <w:proofErr w:type="spellStart"/>
                              <w:r>
                                <w:rPr>
                                  <w:sz w:val="20"/>
                                </w:rPr>
                                <w:t>Transferir</w:t>
                              </w:r>
                              <w:proofErr w:type="spellEnd"/>
                              <w:r>
                                <w:rPr>
                                  <w:sz w:val="20"/>
                                </w:rPr>
                                <w:t xml:space="preserve"> la </w:t>
                              </w:r>
                              <w:proofErr w:type="spellStart"/>
                              <w:r>
                                <w:rPr>
                                  <w:sz w:val="20"/>
                                </w:rPr>
                                <w:t>información</w:t>
                              </w:r>
                              <w:proofErr w:type="spellEnd"/>
                              <w:r>
                                <w:rPr>
                                  <w:sz w:val="20"/>
                                </w:rPr>
                                <w:t xml:space="preserve"> a </w:t>
                              </w:r>
                              <w:proofErr w:type="spellStart"/>
                              <w:r>
                                <w:rPr>
                                  <w:sz w:val="20"/>
                                </w:rPr>
                                <w:t>fichas</w:t>
                              </w:r>
                              <w:proofErr w:type="spellEnd"/>
                              <w:r>
                                <w:rPr>
                                  <w:sz w:val="20"/>
                                </w:rPr>
                                <w:t xml:space="preserve"> </w:t>
                              </w:r>
                              <w:proofErr w:type="spellStart"/>
                              <w:r>
                                <w:rPr>
                                  <w:sz w:val="20"/>
                                </w:rPr>
                                <w:t>técnicas</w:t>
                              </w:r>
                              <w:proofErr w:type="spellEnd"/>
                              <w:r>
                                <w:rPr>
                                  <w:sz w:val="20"/>
                                </w:rPr>
                                <w:t xml:space="preserve"> del </w:t>
                              </w:r>
                              <w:proofErr w:type="spellStart"/>
                              <w:r>
                                <w:rPr>
                                  <w:sz w:val="20"/>
                                </w:rPr>
                                <w:t>producto</w:t>
                              </w:r>
                              <w:proofErr w:type="spellEnd"/>
                              <w:r>
                                <w:rPr>
                                  <w:sz w:val="20"/>
                                </w:rPr>
                                <w:t xml:space="preserve">, </w:t>
                              </w:r>
                              <w:proofErr w:type="spellStart"/>
                              <w:r>
                                <w:rPr>
                                  <w:sz w:val="20"/>
                                </w:rPr>
                                <w:t>relacionada</w:t>
                              </w:r>
                              <w:proofErr w:type="spellEnd"/>
                              <w:r>
                                <w:rPr>
                                  <w:sz w:val="20"/>
                                </w:rPr>
                                <w:t xml:space="preserve"> con el </w:t>
                              </w:r>
                              <w:proofErr w:type="spellStart"/>
                              <w:r>
                                <w:rPr>
                                  <w:sz w:val="20"/>
                                </w:rPr>
                                <w:t>diseño</w:t>
                              </w:r>
                              <w:proofErr w:type="spellEnd"/>
                              <w:r>
                                <w:rPr>
                                  <w:sz w:val="20"/>
                                </w:rPr>
                                <w:t xml:space="preserve">, </w:t>
                              </w:r>
                              <w:proofErr w:type="spellStart"/>
                              <w:r>
                                <w:rPr>
                                  <w:sz w:val="20"/>
                                </w:rPr>
                                <w:t>medidas</w:t>
                              </w:r>
                              <w:proofErr w:type="spellEnd"/>
                              <w:r>
                                <w:rPr>
                                  <w:sz w:val="20"/>
                                </w:rPr>
                                <w:t xml:space="preserve"> de la persona, </w:t>
                              </w:r>
                              <w:proofErr w:type="spellStart"/>
                              <w:r>
                                <w:rPr>
                                  <w:sz w:val="20"/>
                                </w:rPr>
                                <w:t>talle</w:t>
                              </w:r>
                              <w:proofErr w:type="spellEnd"/>
                              <w:r>
                                <w:rPr>
                                  <w:sz w:val="20"/>
                                </w:rPr>
                                <w:t xml:space="preserve">, </w:t>
                              </w:r>
                              <w:proofErr w:type="spellStart"/>
                              <w:r>
                                <w:rPr>
                                  <w:sz w:val="20"/>
                                </w:rPr>
                                <w:t>materiales</w:t>
                              </w:r>
                              <w:proofErr w:type="spellEnd"/>
                              <w:r>
                                <w:rPr>
                                  <w:sz w:val="20"/>
                                </w:rPr>
                                <w:t xml:space="preserve">, </w:t>
                              </w:r>
                              <w:proofErr w:type="spellStart"/>
                              <w:proofErr w:type="gramStart"/>
                              <w:r>
                                <w:rPr>
                                  <w:sz w:val="20"/>
                                </w:rPr>
                                <w:t>verificando</w:t>
                              </w:r>
                              <w:proofErr w:type="spellEnd"/>
                              <w:proofErr w:type="gramEnd"/>
                              <w:r>
                                <w:rPr>
                                  <w:sz w:val="20"/>
                                </w:rPr>
                                <w:t xml:space="preserve"> </w:t>
                              </w:r>
                              <w:proofErr w:type="spellStart"/>
                              <w:r>
                                <w:rPr>
                                  <w:sz w:val="20"/>
                                </w:rPr>
                                <w:t>su</w:t>
                              </w:r>
                              <w:proofErr w:type="spellEnd"/>
                              <w:r>
                                <w:rPr>
                                  <w:sz w:val="20"/>
                                </w:rPr>
                                <w:t xml:space="preserve"> </w:t>
                              </w:r>
                              <w:proofErr w:type="spellStart"/>
                              <w:r>
                                <w:rPr>
                                  <w:sz w:val="20"/>
                                </w:rPr>
                                <w:t>pertinencia</w:t>
                              </w:r>
                              <w:proofErr w:type="spellEnd"/>
                              <w:r>
                                <w:rPr>
                                  <w:sz w:val="20"/>
                                </w:rPr>
                                <w:t xml:space="preserve"> y </w:t>
                              </w:r>
                              <w:proofErr w:type="spellStart"/>
                              <w:r>
                                <w:rPr>
                                  <w:sz w:val="20"/>
                                </w:rPr>
                                <w:t>precisión</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w:t>
                              </w:r>
                              <w:proofErr w:type="spellStart"/>
                              <w:r>
                                <w:rPr>
                                  <w:sz w:val="20"/>
                                </w:rPr>
                                <w:t>una</w:t>
                              </w:r>
                              <w:proofErr w:type="spellEnd"/>
                              <w:r>
                                <w:rPr>
                                  <w:sz w:val="20"/>
                                </w:rPr>
                                <w:t xml:space="preserve"> </w:t>
                              </w:r>
                              <w:proofErr w:type="spellStart"/>
                              <w:r>
                                <w:rPr>
                                  <w:sz w:val="20"/>
                                </w:rPr>
                                <w:t>acción</w:t>
                              </w:r>
                              <w:proofErr w:type="spellEnd"/>
                              <w:r>
                                <w:rPr>
                                  <w:spacing w:val="-21"/>
                                  <w:sz w:val="20"/>
                                </w:rPr>
                                <w:t xml:space="preserve"> </w:t>
                              </w:r>
                              <w:proofErr w:type="spellStart"/>
                              <w:r>
                                <w:rPr>
                                  <w:sz w:val="20"/>
                                </w:rPr>
                                <w:t>requerida</w:t>
                              </w:r>
                              <w:proofErr w:type="spellEnd"/>
                              <w:r>
                                <w:rPr>
                                  <w:sz w:val="20"/>
                                </w:rPr>
                                <w:t>.</w:t>
                              </w:r>
                            </w:p>
                            <w:p w14:paraId="5A3A12CE" w14:textId="77777777" w:rsidR="001D3708" w:rsidRDefault="001D3708" w:rsidP="001D3708">
                              <w:pPr>
                                <w:widowControl w:val="0"/>
                                <w:numPr>
                                  <w:ilvl w:val="0"/>
                                  <w:numId w:val="34"/>
                                </w:numPr>
                                <w:tabs>
                                  <w:tab w:val="left" w:pos="269"/>
                                </w:tabs>
                                <w:autoSpaceDE w:val="0"/>
                                <w:autoSpaceDN w:val="0"/>
                                <w:spacing w:after="0" w:line="232" w:lineRule="exact"/>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trazado</w:t>
                              </w:r>
                              <w:proofErr w:type="spellEnd"/>
                              <w:r>
                                <w:rPr>
                                  <w:sz w:val="20"/>
                                </w:rPr>
                                <w:t xml:space="preserve"> de </w:t>
                              </w:r>
                              <w:proofErr w:type="spellStart"/>
                              <w:r>
                                <w:rPr>
                                  <w:sz w:val="20"/>
                                </w:rPr>
                                <w:t>molderías</w:t>
                              </w:r>
                              <w:proofErr w:type="spellEnd"/>
                              <w:r>
                                <w:rPr>
                                  <w:sz w:val="20"/>
                                </w:rPr>
                                <w:t xml:space="preserve"> y</w:t>
                              </w:r>
                              <w:r>
                                <w:rPr>
                                  <w:spacing w:val="-7"/>
                                  <w:sz w:val="20"/>
                                </w:rPr>
                                <w:t xml:space="preserve"> </w:t>
                              </w:r>
                              <w:proofErr w:type="spellStart"/>
                              <w:r>
                                <w:rPr>
                                  <w:sz w:val="20"/>
                                </w:rPr>
                                <w:t>corte</w:t>
                              </w:r>
                              <w:proofErr w:type="spellEnd"/>
                              <w:r>
                                <w:rPr>
                                  <w:sz w:val="20"/>
                                </w:rPr>
                                <w:t>.</w:t>
                              </w:r>
                            </w:p>
                            <w:p w14:paraId="00F03E7C" w14:textId="77777777" w:rsidR="001D3708" w:rsidRDefault="001D3708" w:rsidP="001D3708">
                              <w:pPr>
                                <w:widowControl w:val="0"/>
                                <w:numPr>
                                  <w:ilvl w:val="0"/>
                                  <w:numId w:val="34"/>
                                </w:numPr>
                                <w:tabs>
                                  <w:tab w:val="left" w:pos="269"/>
                                </w:tabs>
                                <w:autoSpaceDE w:val="0"/>
                                <w:autoSpaceDN w:val="0"/>
                                <w:spacing w:after="0" w:line="232" w:lineRule="exact"/>
                                <w:ind w:left="268" w:hanging="166"/>
                                <w:rPr>
                                  <w:sz w:val="20"/>
                                </w:rPr>
                              </w:pPr>
                              <w:proofErr w:type="spellStart"/>
                              <w:r>
                                <w:rPr>
                                  <w:sz w:val="20"/>
                                </w:rPr>
                                <w:t>Seleccionar</w:t>
                              </w:r>
                              <w:proofErr w:type="spellEnd"/>
                              <w:r>
                                <w:rPr>
                                  <w:sz w:val="20"/>
                                </w:rPr>
                                <w:t xml:space="preserve"> </w:t>
                              </w:r>
                              <w:proofErr w:type="spellStart"/>
                              <w:r>
                                <w:rPr>
                                  <w:sz w:val="20"/>
                                </w:rPr>
                                <w:t>máquinas</w:t>
                              </w:r>
                              <w:proofErr w:type="spellEnd"/>
                              <w:r>
                                <w:rPr>
                                  <w:sz w:val="20"/>
                                </w:rPr>
                                <w:t xml:space="preserve"> y </w:t>
                              </w:r>
                              <w:proofErr w:type="spellStart"/>
                              <w:r>
                                <w:rPr>
                                  <w:sz w:val="20"/>
                                </w:rPr>
                                <w:t>herramientas</w:t>
                              </w:r>
                              <w:proofErr w:type="spellEnd"/>
                              <w:r>
                                <w:rPr>
                                  <w:sz w:val="20"/>
                                </w:rPr>
                                <w:t xml:space="preserve"> </w:t>
                              </w:r>
                              <w:proofErr w:type="spellStart"/>
                              <w:r>
                                <w:rPr>
                                  <w:sz w:val="20"/>
                                </w:rPr>
                                <w:t>según</w:t>
                              </w:r>
                              <w:proofErr w:type="spellEnd"/>
                              <w:r>
                                <w:rPr>
                                  <w:sz w:val="20"/>
                                </w:rPr>
                                <w:t xml:space="preserve"> la </w:t>
                              </w:r>
                              <w:proofErr w:type="spellStart"/>
                              <w:r>
                                <w:rPr>
                                  <w:sz w:val="20"/>
                                </w:rPr>
                                <w:t>tarea</w:t>
                              </w:r>
                              <w:proofErr w:type="spellEnd"/>
                              <w:r>
                                <w:rPr>
                                  <w:spacing w:val="-11"/>
                                  <w:sz w:val="20"/>
                                </w:rPr>
                                <w:t xml:space="preserve"> </w:t>
                              </w:r>
                              <w:proofErr w:type="spellStart"/>
                              <w:r>
                                <w:rPr>
                                  <w:sz w:val="20"/>
                                </w:rPr>
                                <w:t>requerida</w:t>
                              </w:r>
                              <w:proofErr w:type="spellEnd"/>
                              <w:r>
                                <w:rPr>
                                  <w:sz w:val="20"/>
                                </w:rPr>
                                <w:t>.</w:t>
                              </w:r>
                            </w:p>
                            <w:p w14:paraId="1B99BFC4" w14:textId="77777777" w:rsidR="001D3708" w:rsidRDefault="001D3708" w:rsidP="001D3708">
                              <w:pPr>
                                <w:widowControl w:val="0"/>
                                <w:numPr>
                                  <w:ilvl w:val="0"/>
                                  <w:numId w:val="34"/>
                                </w:numPr>
                                <w:tabs>
                                  <w:tab w:val="left" w:pos="269"/>
                                </w:tabs>
                                <w:autoSpaceDE w:val="0"/>
                                <w:autoSpaceDN w:val="0"/>
                                <w:spacing w:after="0" w:line="240" w:lineRule="auto"/>
                                <w:ind w:right="100" w:firstLine="0"/>
                                <w:rPr>
                                  <w:sz w:val="20"/>
                                </w:rPr>
                              </w:pPr>
                              <w:proofErr w:type="spellStart"/>
                              <w:r>
                                <w:rPr>
                                  <w:sz w:val="20"/>
                                </w:rPr>
                                <w:t>Operar</w:t>
                              </w:r>
                              <w:proofErr w:type="spellEnd"/>
                              <w:r>
                                <w:rPr>
                                  <w:sz w:val="20"/>
                                </w:rPr>
                                <w:t xml:space="preserve"> </w:t>
                              </w:r>
                              <w:proofErr w:type="spellStart"/>
                              <w:r>
                                <w:rPr>
                                  <w:sz w:val="20"/>
                                </w:rPr>
                                <w:t>máquinas</w:t>
                              </w:r>
                              <w:proofErr w:type="spellEnd"/>
                              <w:r>
                                <w:rPr>
                                  <w:sz w:val="20"/>
                                </w:rPr>
                                <w:t xml:space="preserve"> y </w:t>
                              </w:r>
                              <w:proofErr w:type="spellStart"/>
                              <w:r>
                                <w:rPr>
                                  <w:sz w:val="20"/>
                                </w:rPr>
                                <w:t>herramientas</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w:t>
                              </w:r>
                              <w:proofErr w:type="spellStart"/>
                              <w:r>
                                <w:rPr>
                                  <w:sz w:val="20"/>
                                </w:rPr>
                                <w:t>las</w:t>
                              </w:r>
                              <w:proofErr w:type="spellEnd"/>
                              <w:r>
                                <w:rPr>
                                  <w:sz w:val="20"/>
                                </w:rPr>
                                <w:t xml:space="preserve"> </w:t>
                              </w:r>
                              <w:proofErr w:type="spellStart"/>
                              <w:r>
                                <w:rPr>
                                  <w:sz w:val="20"/>
                                </w:rPr>
                                <w:t>operaciones</w:t>
                              </w:r>
                              <w:proofErr w:type="spellEnd"/>
                              <w:r>
                                <w:rPr>
                                  <w:sz w:val="20"/>
                                </w:rPr>
                                <w:t xml:space="preserve"> de </w:t>
                              </w:r>
                              <w:proofErr w:type="spellStart"/>
                              <w:r>
                                <w:rPr>
                                  <w:sz w:val="20"/>
                                </w:rPr>
                                <w:t>confección</w:t>
                              </w:r>
                              <w:proofErr w:type="spellEnd"/>
                              <w:r>
                                <w:rPr>
                                  <w:sz w:val="20"/>
                                </w:rPr>
                                <w:t xml:space="preserve"> </w:t>
                              </w:r>
                              <w:proofErr w:type="spellStart"/>
                              <w:r>
                                <w:rPr>
                                  <w:sz w:val="20"/>
                                </w:rPr>
                                <w:t>referidas</w:t>
                              </w:r>
                              <w:proofErr w:type="spellEnd"/>
                              <w:r>
                                <w:rPr>
                                  <w:sz w:val="20"/>
                                </w:rPr>
                                <w:t xml:space="preserve"> a: </w:t>
                              </w:r>
                              <w:proofErr w:type="spellStart"/>
                              <w:r>
                                <w:rPr>
                                  <w:sz w:val="20"/>
                                </w:rPr>
                                <w:t>ensamble</w:t>
                              </w:r>
                              <w:proofErr w:type="spellEnd"/>
                              <w:r>
                                <w:rPr>
                                  <w:sz w:val="20"/>
                                </w:rPr>
                                <w:t xml:space="preserve"> y </w:t>
                              </w:r>
                              <w:proofErr w:type="spellStart"/>
                              <w:r>
                                <w:rPr>
                                  <w:sz w:val="20"/>
                                </w:rPr>
                                <w:t>cosido</w:t>
                              </w:r>
                              <w:proofErr w:type="spellEnd"/>
                              <w:r>
                                <w:rPr>
                                  <w:sz w:val="20"/>
                                </w:rPr>
                                <w:t xml:space="preserve"> de </w:t>
                              </w:r>
                              <w:proofErr w:type="spellStart"/>
                              <w:r>
                                <w:rPr>
                                  <w:sz w:val="20"/>
                                </w:rPr>
                                <w:t>indumentarias</w:t>
                              </w:r>
                              <w:proofErr w:type="spellEnd"/>
                              <w:r>
                                <w:rPr>
                                  <w:sz w:val="20"/>
                                </w:rPr>
                                <w:t xml:space="preserve"> y/o </w:t>
                              </w:r>
                              <w:proofErr w:type="spellStart"/>
                              <w:r>
                                <w:rPr>
                                  <w:sz w:val="20"/>
                                </w:rPr>
                                <w:t>artículos</w:t>
                              </w:r>
                              <w:proofErr w:type="spellEnd"/>
                              <w:r>
                                <w:rPr>
                                  <w:spacing w:val="-5"/>
                                  <w:sz w:val="20"/>
                                </w:rPr>
                                <w:t xml:space="preserve"> </w:t>
                              </w:r>
                              <w:r>
                                <w:rPr>
                                  <w:sz w:val="20"/>
                                </w:rPr>
                                <w:t>textiles</w:t>
                              </w:r>
                              <w:r>
                                <w:rPr>
                                  <w:sz w:val="20"/>
                                  <w:vertAlign w:val="superscript"/>
                                </w:rPr>
                                <w:t>3</w:t>
                              </w:r>
                              <w:r>
                                <w:rPr>
                                  <w:sz w:val="20"/>
                                </w:rPr>
                                <w:t>.</w:t>
                              </w:r>
                            </w:p>
                          </w:txbxContent>
                        </wps:txbx>
                        <wps:bodyPr rot="0" vert="horz" wrap="square" lIns="0" tIns="0" rIns="0" bIns="0" anchor="t" anchorCtr="0" upright="1">
                          <a:noAutofit/>
                        </wps:bodyPr>
                      </wps:wsp>
                      <wps:wsp>
                        <wps:cNvPr id="3" name="Text Box 4"/>
                        <wps:cNvSpPr txBox="1">
                          <a:spLocks noChangeArrowheads="1"/>
                        </wps:cNvSpPr>
                        <wps:spPr bwMode="auto">
                          <a:xfrm>
                            <a:off x="1026" y="63"/>
                            <a:ext cx="10061" cy="658"/>
                          </a:xfrm>
                          <a:prstGeom prst="rect">
                            <a:avLst/>
                          </a:prstGeom>
                          <a:solidFill>
                            <a:srgbClr val="E0E0E0"/>
                          </a:solidFill>
                          <a:ln w="6096">
                            <a:solidFill>
                              <a:srgbClr val="000000"/>
                            </a:solidFill>
                            <a:prstDash val="solid"/>
                            <a:miter lim="800000"/>
                            <a:headEnd/>
                            <a:tailEnd/>
                          </a:ln>
                        </wps:spPr>
                        <wps:txbx>
                          <w:txbxContent>
                            <w:p w14:paraId="745E75D4" w14:textId="77777777" w:rsidR="001D3708" w:rsidRDefault="001D3708">
                              <w:pPr>
                                <w:spacing w:before="2"/>
                                <w:rPr>
                                  <w:sz w:val="19"/>
                                </w:rPr>
                              </w:pPr>
                            </w:p>
                            <w:p w14:paraId="66DB3120" w14:textId="77777777" w:rsidR="001D3708" w:rsidRDefault="001D3708">
                              <w:pPr>
                                <w:ind w:left="103"/>
                                <w:rPr>
                                  <w:b/>
                                  <w:i/>
                                  <w:sz w:val="20"/>
                                </w:rPr>
                              </w:pPr>
                              <w:proofErr w:type="spellStart"/>
                              <w:r>
                                <w:rPr>
                                  <w:b/>
                                  <w:i/>
                                  <w:sz w:val="20"/>
                                </w:rPr>
                                <w:t>Capacidades</w:t>
                              </w:r>
                              <w:proofErr w:type="spellEnd"/>
                              <w:r>
                                <w:rPr>
                                  <w:b/>
                                  <w:i/>
                                  <w:sz w:val="20"/>
                                </w:rPr>
                                <w:t xml:space="preserve"> </w:t>
                              </w:r>
                              <w:proofErr w:type="spellStart"/>
                              <w:r>
                                <w:rPr>
                                  <w:b/>
                                  <w:i/>
                                  <w:sz w:val="20"/>
                                </w:rPr>
                                <w:t>profesionales</w:t>
                              </w:r>
                              <w:proofErr w:type="spellEnd"/>
                              <w:r>
                                <w:rPr>
                                  <w:b/>
                                  <w:i/>
                                  <w:sz w:val="20"/>
                                </w:rPr>
                                <w:t xml:space="preserve"> del </w:t>
                              </w:r>
                              <w:proofErr w:type="spellStart"/>
                              <w:r>
                                <w:rPr>
                                  <w:b/>
                                  <w:i/>
                                  <w:sz w:val="20"/>
                                </w:rPr>
                                <w:t>perfil</w:t>
                              </w:r>
                              <w:proofErr w:type="spellEnd"/>
                              <w:r>
                                <w:rPr>
                                  <w:b/>
                                  <w:i/>
                                  <w:sz w:val="20"/>
                                </w:rPr>
                                <w:t xml:space="preserve"> </w:t>
                              </w:r>
                              <w:proofErr w:type="spellStart"/>
                              <w:r>
                                <w:rPr>
                                  <w:b/>
                                  <w:i/>
                                  <w:sz w:val="20"/>
                                </w:rPr>
                                <w:t>profesional</w:t>
                              </w:r>
                              <w:proofErr w:type="spellEnd"/>
                              <w:r>
                                <w:rPr>
                                  <w:b/>
                                  <w:i/>
                                  <w:sz w:val="20"/>
                                </w:rPr>
                                <w:t xml:space="preserve"> en </w:t>
                              </w:r>
                              <w:proofErr w:type="spellStart"/>
                              <w:r>
                                <w:rPr>
                                  <w:b/>
                                  <w:i/>
                                  <w:sz w:val="20"/>
                                </w:rPr>
                                <w:t>su</w:t>
                              </w:r>
                              <w:proofErr w:type="spellEnd"/>
                              <w:r>
                                <w:rPr>
                                  <w:b/>
                                  <w:i/>
                                  <w:sz w:val="20"/>
                                </w:rPr>
                                <w:t xml:space="preserve"> </w:t>
                              </w:r>
                              <w:proofErr w:type="spellStart"/>
                              <w:r>
                                <w:rPr>
                                  <w:b/>
                                  <w:i/>
                                  <w:sz w:val="20"/>
                                </w:rPr>
                                <w:t>conjunto</w:t>
                              </w:r>
                              <w:proofErr w:type="spellEnd"/>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Agrupar 1" o:spid="_x0000_s1027" style="position:absolute;left:0;text-align:left;margin-left:49.65pt;margin-top:13.5pt;width:503.05pt;height:180pt;z-index:-251658240;mso-wrap-distance-left:0;mso-wrap-distance-right:0;mso-position-horizontal-relative:page" coordorigin="1026,63" coordsize="10061,3456"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">
                <v:shape id="Text Box 3" o:spid="_x0000_s1028" type="#_x0000_t202" style="position:absolute;left:1026;top:721;width:10061;height:279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" filled="f" strokeweight=".48pt">
                  <v:textbox inset="0,0,0,0">
                    <w:txbxContent>
                      <w:p w14:paraId="3ACCC11E" w14:textId="77777777" w:rsidR="001D3708" w:rsidRDefault="001D3708" w:rsidP="001D3708">
                        <w:pPr>
                          <w:widowControl w:val="0"/>
                          <w:numPr>
                            <w:ilvl w:val="0"/>
                            <w:numId w:val="34"/>
                          </w:numPr>
                          <w:tabs>
                            <w:tab w:val="left" w:pos="314"/>
                          </w:tabs>
                          <w:autoSpaceDE w:val="0"/>
                          <w:autoSpaceDN w:val="0"/>
                          <w:spacing w:after="0" w:line="240" w:lineRule="auto"/>
                          <w:ind w:right="102" w:firstLine="0"/>
                          <w:jc w:val="both"/>
                          <w:rPr>
                            <w:sz w:val="20"/>
                          </w:rPr>
                        </w:pPr>
                        <w:proofErr w:type="spellStart"/>
                        <w:r>
                          <w:rPr>
                            <w:sz w:val="20"/>
                          </w:rPr>
                          <w:t>Interpretar</w:t>
                        </w:r>
                        <w:proofErr w:type="spellEnd"/>
                        <w:r>
                          <w:rPr>
                            <w:sz w:val="20"/>
                          </w:rPr>
                          <w:t xml:space="preserve"> </w:t>
                        </w:r>
                        <w:proofErr w:type="spellStart"/>
                        <w:r>
                          <w:rPr>
                            <w:sz w:val="20"/>
                          </w:rPr>
                          <w:t>información</w:t>
                        </w:r>
                        <w:proofErr w:type="spellEnd"/>
                        <w:r>
                          <w:rPr>
                            <w:sz w:val="20"/>
                          </w:rPr>
                          <w:t xml:space="preserve"> </w:t>
                        </w:r>
                        <w:proofErr w:type="spellStart"/>
                        <w:r>
                          <w:rPr>
                            <w:sz w:val="20"/>
                          </w:rPr>
                          <w:t>técnica</w:t>
                        </w:r>
                        <w:proofErr w:type="spellEnd"/>
                        <w:r>
                          <w:rPr>
                            <w:sz w:val="20"/>
                          </w:rPr>
                          <w:t xml:space="preserve">, </w:t>
                        </w:r>
                        <w:proofErr w:type="spellStart"/>
                        <w:r>
                          <w:rPr>
                            <w:sz w:val="20"/>
                          </w:rPr>
                          <w:t>escrita</w:t>
                        </w:r>
                        <w:proofErr w:type="spellEnd"/>
                        <w:r>
                          <w:rPr>
                            <w:sz w:val="20"/>
                          </w:rPr>
                          <w:t xml:space="preserve"> o verbal, </w:t>
                        </w:r>
                        <w:proofErr w:type="spellStart"/>
                        <w:r>
                          <w:rPr>
                            <w:sz w:val="20"/>
                          </w:rPr>
                          <w:t>relacionada</w:t>
                        </w:r>
                        <w:proofErr w:type="spellEnd"/>
                        <w:r>
                          <w:rPr>
                            <w:sz w:val="20"/>
                          </w:rPr>
                          <w:t xml:space="preserve"> con </w:t>
                        </w:r>
                        <w:proofErr w:type="spellStart"/>
                        <w:r>
                          <w:rPr>
                            <w:sz w:val="20"/>
                          </w:rPr>
                          <w:t>productos</w:t>
                        </w:r>
                        <w:proofErr w:type="spellEnd"/>
                        <w:r>
                          <w:rPr>
                            <w:sz w:val="20"/>
                          </w:rPr>
                          <w:t xml:space="preserve">, </w:t>
                        </w:r>
                        <w:proofErr w:type="spellStart"/>
                        <w:r>
                          <w:rPr>
                            <w:sz w:val="20"/>
                          </w:rPr>
                          <w:t>procesos</w:t>
                        </w:r>
                        <w:proofErr w:type="spellEnd"/>
                        <w:r>
                          <w:rPr>
                            <w:sz w:val="20"/>
                          </w:rPr>
                          <w:t xml:space="preserve"> y/o </w:t>
                        </w:r>
                        <w:proofErr w:type="spellStart"/>
                        <w:r>
                          <w:rPr>
                            <w:sz w:val="20"/>
                          </w:rPr>
                          <w:t>tecnología</w:t>
                        </w:r>
                        <w:proofErr w:type="spellEnd"/>
                        <w:r>
                          <w:rPr>
                            <w:sz w:val="20"/>
                          </w:rPr>
                          <w:t xml:space="preserve"> </w:t>
                        </w:r>
                        <w:proofErr w:type="spellStart"/>
                        <w:r>
                          <w:rPr>
                            <w:sz w:val="20"/>
                          </w:rPr>
                          <w:t>aplicable</w:t>
                        </w:r>
                        <w:proofErr w:type="spellEnd"/>
                        <w:r>
                          <w:rPr>
                            <w:sz w:val="20"/>
                          </w:rPr>
                          <w:t xml:space="preserve"> a </w:t>
                        </w:r>
                        <w:proofErr w:type="spellStart"/>
                        <w:r>
                          <w:rPr>
                            <w:sz w:val="20"/>
                          </w:rPr>
                          <w:t>trabajos</w:t>
                        </w:r>
                        <w:proofErr w:type="spellEnd"/>
                        <w:r>
                          <w:rPr>
                            <w:sz w:val="20"/>
                          </w:rPr>
                          <w:t xml:space="preserve"> de </w:t>
                        </w:r>
                        <w:proofErr w:type="spellStart"/>
                        <w:r>
                          <w:rPr>
                            <w:sz w:val="20"/>
                          </w:rPr>
                          <w:t>diseño</w:t>
                        </w:r>
                        <w:proofErr w:type="spellEnd"/>
                        <w:r>
                          <w:rPr>
                            <w:sz w:val="20"/>
                          </w:rPr>
                          <w:t xml:space="preserve"> </w:t>
                        </w:r>
                        <w:proofErr w:type="spellStart"/>
                        <w:r>
                          <w:rPr>
                            <w:sz w:val="20"/>
                          </w:rPr>
                          <w:t>básico</w:t>
                        </w:r>
                        <w:proofErr w:type="spellEnd"/>
                        <w:r>
                          <w:rPr>
                            <w:sz w:val="20"/>
                          </w:rPr>
                          <w:t xml:space="preserve"> y </w:t>
                        </w:r>
                        <w:proofErr w:type="spellStart"/>
                        <w:r>
                          <w:rPr>
                            <w:sz w:val="20"/>
                          </w:rPr>
                          <w:t>confección</w:t>
                        </w:r>
                        <w:proofErr w:type="spellEnd"/>
                        <w:r>
                          <w:rPr>
                            <w:sz w:val="20"/>
                          </w:rPr>
                          <w:t xml:space="preserve"> de </w:t>
                        </w:r>
                        <w:proofErr w:type="spellStart"/>
                        <w:r>
                          <w:rPr>
                            <w:sz w:val="20"/>
                          </w:rPr>
                          <w:t>indumentaria</w:t>
                        </w:r>
                        <w:proofErr w:type="spellEnd"/>
                        <w:r>
                          <w:rPr>
                            <w:sz w:val="20"/>
                          </w:rPr>
                          <w:t xml:space="preserve"> a </w:t>
                        </w:r>
                        <w:proofErr w:type="spellStart"/>
                        <w:r>
                          <w:rPr>
                            <w:sz w:val="20"/>
                          </w:rPr>
                          <w:t>medida</w:t>
                        </w:r>
                        <w:proofErr w:type="spellEnd"/>
                        <w:r>
                          <w:rPr>
                            <w:sz w:val="20"/>
                          </w:rPr>
                          <w:t xml:space="preserve">, </w:t>
                        </w:r>
                        <w:proofErr w:type="spellStart"/>
                        <w:r>
                          <w:rPr>
                            <w:sz w:val="20"/>
                          </w:rPr>
                          <w:t>identificando</w:t>
                        </w:r>
                        <w:proofErr w:type="spellEnd"/>
                        <w:r>
                          <w:rPr>
                            <w:sz w:val="20"/>
                          </w:rPr>
                          <w:t xml:space="preserve"> </w:t>
                        </w:r>
                        <w:proofErr w:type="spellStart"/>
                        <w:r>
                          <w:rPr>
                            <w:sz w:val="20"/>
                          </w:rPr>
                          <w:t>códigos</w:t>
                        </w:r>
                        <w:proofErr w:type="spellEnd"/>
                        <w:r>
                          <w:rPr>
                            <w:sz w:val="20"/>
                          </w:rPr>
                          <w:t xml:space="preserve"> y </w:t>
                        </w:r>
                        <w:proofErr w:type="spellStart"/>
                        <w:r>
                          <w:rPr>
                            <w:sz w:val="20"/>
                          </w:rPr>
                          <w:t>simbología</w:t>
                        </w:r>
                        <w:proofErr w:type="spellEnd"/>
                        <w:r>
                          <w:rPr>
                            <w:sz w:val="20"/>
                          </w:rPr>
                          <w:t xml:space="preserve"> </w:t>
                        </w:r>
                        <w:proofErr w:type="spellStart"/>
                        <w:r>
                          <w:rPr>
                            <w:sz w:val="20"/>
                          </w:rPr>
                          <w:t>propios</w:t>
                        </w:r>
                        <w:proofErr w:type="spellEnd"/>
                        <w:r>
                          <w:rPr>
                            <w:sz w:val="20"/>
                          </w:rPr>
                          <w:t xml:space="preserve"> de la</w:t>
                        </w:r>
                        <w:r>
                          <w:rPr>
                            <w:spacing w:val="-6"/>
                            <w:sz w:val="20"/>
                          </w:rPr>
                          <w:t xml:space="preserve"> </w:t>
                        </w:r>
                        <w:proofErr w:type="spellStart"/>
                        <w:r>
                          <w:rPr>
                            <w:sz w:val="20"/>
                          </w:rPr>
                          <w:t>actividad</w:t>
                        </w:r>
                        <w:proofErr w:type="spellEnd"/>
                        <w:r>
                          <w:rPr>
                            <w:sz w:val="20"/>
                          </w:rPr>
                          <w:t>.</w:t>
                        </w:r>
                      </w:p>
                      <w:p w14:paraId="5C196A1F" w14:textId="77777777" w:rsidR="001D3708" w:rsidRDefault="001D3708" w:rsidP="001D3708">
                        <w:pPr>
                          <w:widowControl w:val="0"/>
                          <w:numPr>
                            <w:ilvl w:val="0"/>
                            <w:numId w:val="34"/>
                          </w:numPr>
                          <w:tabs>
                            <w:tab w:val="left" w:pos="269"/>
                          </w:tabs>
                          <w:autoSpaceDE w:val="0"/>
                          <w:autoSpaceDN w:val="0"/>
                          <w:spacing w:after="0" w:line="240" w:lineRule="auto"/>
                          <w:ind w:left="268" w:hanging="166"/>
                          <w:jc w:val="both"/>
                          <w:rPr>
                            <w:sz w:val="20"/>
                          </w:rPr>
                        </w:pPr>
                        <w:proofErr w:type="spellStart"/>
                        <w:r>
                          <w:rPr>
                            <w:sz w:val="20"/>
                          </w:rPr>
                          <w:t>Tomar</w:t>
                        </w:r>
                        <w:proofErr w:type="spellEnd"/>
                        <w:r>
                          <w:rPr>
                            <w:sz w:val="20"/>
                          </w:rPr>
                          <w:t xml:space="preserve"> </w:t>
                        </w:r>
                        <w:proofErr w:type="spellStart"/>
                        <w:r>
                          <w:rPr>
                            <w:sz w:val="20"/>
                          </w:rPr>
                          <w:t>medidas</w:t>
                        </w:r>
                        <w:proofErr w:type="spellEnd"/>
                        <w:r>
                          <w:rPr>
                            <w:sz w:val="20"/>
                          </w:rPr>
                          <w:t xml:space="preserve"> </w:t>
                        </w:r>
                        <w:proofErr w:type="spellStart"/>
                        <w:r>
                          <w:rPr>
                            <w:sz w:val="20"/>
                          </w:rPr>
                          <w:t>antropométricas</w:t>
                        </w:r>
                        <w:proofErr w:type="spellEnd"/>
                        <w:r>
                          <w:rPr>
                            <w:sz w:val="20"/>
                          </w:rPr>
                          <w:t xml:space="preserve"> del </w:t>
                        </w:r>
                        <w:proofErr w:type="spellStart"/>
                        <w:r>
                          <w:rPr>
                            <w:sz w:val="20"/>
                          </w:rPr>
                          <w:t>cliente</w:t>
                        </w:r>
                        <w:proofErr w:type="spellEnd"/>
                        <w:r>
                          <w:rPr>
                            <w:sz w:val="20"/>
                          </w:rPr>
                          <w:t xml:space="preserve"> </w:t>
                        </w:r>
                        <w:proofErr w:type="spellStart"/>
                        <w:r>
                          <w:rPr>
                            <w:sz w:val="20"/>
                          </w:rPr>
                          <w:t>correctamente</w:t>
                        </w:r>
                        <w:proofErr w:type="spellEnd"/>
                        <w:r>
                          <w:rPr>
                            <w:sz w:val="20"/>
                          </w:rPr>
                          <w:t xml:space="preserve">, </w:t>
                        </w:r>
                        <w:proofErr w:type="spellStart"/>
                        <w:r>
                          <w:rPr>
                            <w:sz w:val="20"/>
                          </w:rPr>
                          <w:t>teniendo</w:t>
                        </w:r>
                        <w:proofErr w:type="spellEnd"/>
                        <w:r>
                          <w:rPr>
                            <w:sz w:val="20"/>
                          </w:rPr>
                          <w:t xml:space="preserve"> en </w:t>
                        </w:r>
                        <w:proofErr w:type="spellStart"/>
                        <w:r>
                          <w:rPr>
                            <w:sz w:val="20"/>
                          </w:rPr>
                          <w:t>cuenta</w:t>
                        </w:r>
                        <w:proofErr w:type="spellEnd"/>
                        <w:r>
                          <w:rPr>
                            <w:sz w:val="20"/>
                          </w:rPr>
                          <w:t xml:space="preserve"> el </w:t>
                        </w:r>
                        <w:proofErr w:type="spellStart"/>
                        <w:r>
                          <w:rPr>
                            <w:sz w:val="20"/>
                          </w:rPr>
                          <w:t>modelo</w:t>
                        </w:r>
                        <w:proofErr w:type="spellEnd"/>
                        <w:r>
                          <w:rPr>
                            <w:spacing w:val="-28"/>
                            <w:sz w:val="20"/>
                          </w:rPr>
                          <w:t xml:space="preserve"> </w:t>
                        </w:r>
                        <w:proofErr w:type="spellStart"/>
                        <w:r>
                          <w:rPr>
                            <w:sz w:val="20"/>
                          </w:rPr>
                          <w:t>solicitado</w:t>
                        </w:r>
                        <w:proofErr w:type="spellEnd"/>
                        <w:r>
                          <w:rPr>
                            <w:sz w:val="20"/>
                          </w:rPr>
                          <w:t>.</w:t>
                        </w:r>
                      </w:p>
                      <w:p w14:paraId="56091960" w14:textId="77777777" w:rsidR="001D3708" w:rsidRDefault="001D3708" w:rsidP="001D3708">
                        <w:pPr>
                          <w:widowControl w:val="0"/>
                          <w:numPr>
                            <w:ilvl w:val="0"/>
                            <w:numId w:val="34"/>
                          </w:numPr>
                          <w:tabs>
                            <w:tab w:val="left" w:pos="269"/>
                          </w:tabs>
                          <w:autoSpaceDE w:val="0"/>
                          <w:autoSpaceDN w:val="0"/>
                          <w:spacing w:after="0" w:line="232" w:lineRule="exact"/>
                          <w:ind w:left="268" w:hanging="166"/>
                          <w:jc w:val="both"/>
                          <w:rPr>
                            <w:sz w:val="20"/>
                          </w:rPr>
                        </w:pPr>
                        <w:proofErr w:type="spellStart"/>
                        <w:r>
                          <w:rPr>
                            <w:sz w:val="20"/>
                          </w:rPr>
                          <w:t>Realizar</w:t>
                        </w:r>
                        <w:proofErr w:type="spellEnd"/>
                        <w:r>
                          <w:rPr>
                            <w:sz w:val="20"/>
                          </w:rPr>
                          <w:t xml:space="preserve"> el </w:t>
                        </w:r>
                        <w:proofErr w:type="spellStart"/>
                        <w:r>
                          <w:rPr>
                            <w:sz w:val="20"/>
                          </w:rPr>
                          <w:t>costo</w:t>
                        </w:r>
                        <w:proofErr w:type="spellEnd"/>
                        <w:r>
                          <w:rPr>
                            <w:sz w:val="20"/>
                          </w:rPr>
                          <w:t xml:space="preserve"> y </w:t>
                        </w:r>
                        <w:proofErr w:type="spellStart"/>
                        <w:r>
                          <w:rPr>
                            <w:sz w:val="20"/>
                          </w:rPr>
                          <w:t>presupuesto</w:t>
                        </w:r>
                        <w:proofErr w:type="spellEnd"/>
                        <w:r>
                          <w:rPr>
                            <w:sz w:val="20"/>
                          </w:rPr>
                          <w:t xml:space="preserve"> del </w:t>
                        </w:r>
                        <w:proofErr w:type="spellStart"/>
                        <w:r>
                          <w:rPr>
                            <w:sz w:val="20"/>
                          </w:rPr>
                          <w:t>trabajo</w:t>
                        </w:r>
                        <w:proofErr w:type="spellEnd"/>
                        <w:r>
                          <w:rPr>
                            <w:spacing w:val="-10"/>
                            <w:sz w:val="20"/>
                          </w:rPr>
                          <w:t xml:space="preserve"> </w:t>
                        </w:r>
                        <w:proofErr w:type="spellStart"/>
                        <w:r>
                          <w:rPr>
                            <w:sz w:val="20"/>
                          </w:rPr>
                          <w:t>solicitado</w:t>
                        </w:r>
                        <w:proofErr w:type="spellEnd"/>
                        <w:r>
                          <w:rPr>
                            <w:sz w:val="20"/>
                          </w:rPr>
                          <w:t>.</w:t>
                        </w:r>
                      </w:p>
                      <w:p w14:paraId="361F6A37" w14:textId="77777777" w:rsidR="001D3708" w:rsidRDefault="001D3708" w:rsidP="001D3708">
                        <w:pPr>
                          <w:widowControl w:val="0"/>
                          <w:numPr>
                            <w:ilvl w:val="0"/>
                            <w:numId w:val="34"/>
                          </w:numPr>
                          <w:tabs>
                            <w:tab w:val="left" w:pos="269"/>
                          </w:tabs>
                          <w:autoSpaceDE w:val="0"/>
                          <w:autoSpaceDN w:val="0"/>
                          <w:spacing w:after="0" w:line="232" w:lineRule="exact"/>
                          <w:ind w:left="268" w:hanging="166"/>
                          <w:jc w:val="both"/>
                          <w:rPr>
                            <w:sz w:val="20"/>
                          </w:rPr>
                        </w:pPr>
                        <w:proofErr w:type="spellStart"/>
                        <w:r>
                          <w:rPr>
                            <w:sz w:val="20"/>
                          </w:rPr>
                          <w:t>Seleccionar</w:t>
                        </w:r>
                        <w:proofErr w:type="spellEnd"/>
                        <w:r>
                          <w:rPr>
                            <w:sz w:val="20"/>
                          </w:rPr>
                          <w:t xml:space="preserve"> </w:t>
                        </w:r>
                        <w:proofErr w:type="spellStart"/>
                        <w:r>
                          <w:rPr>
                            <w:sz w:val="20"/>
                          </w:rPr>
                          <w:t>materiales</w:t>
                        </w:r>
                        <w:proofErr w:type="spellEnd"/>
                        <w:r>
                          <w:rPr>
                            <w:sz w:val="20"/>
                          </w:rPr>
                          <w:t xml:space="preserve"> e </w:t>
                        </w:r>
                        <w:proofErr w:type="spellStart"/>
                        <w:r>
                          <w:rPr>
                            <w:sz w:val="20"/>
                          </w:rPr>
                          <w:t>insumos</w:t>
                        </w:r>
                        <w:proofErr w:type="spellEnd"/>
                        <w:r>
                          <w:rPr>
                            <w:sz w:val="20"/>
                          </w:rPr>
                          <w:t xml:space="preserve"> </w:t>
                        </w:r>
                        <w:proofErr w:type="gramStart"/>
                        <w:r>
                          <w:rPr>
                            <w:sz w:val="20"/>
                          </w:rPr>
                          <w:t>a</w:t>
                        </w:r>
                        <w:proofErr w:type="gramEnd"/>
                        <w:r>
                          <w:rPr>
                            <w:spacing w:val="-7"/>
                            <w:sz w:val="20"/>
                          </w:rPr>
                          <w:t xml:space="preserve"> </w:t>
                        </w:r>
                        <w:proofErr w:type="spellStart"/>
                        <w:r>
                          <w:rPr>
                            <w:sz w:val="20"/>
                          </w:rPr>
                          <w:t>utilizar</w:t>
                        </w:r>
                        <w:proofErr w:type="spellEnd"/>
                        <w:r>
                          <w:rPr>
                            <w:sz w:val="20"/>
                          </w:rPr>
                          <w:t>.</w:t>
                        </w:r>
                      </w:p>
                      <w:p w14:paraId="6E3AA0DC" w14:textId="77777777" w:rsidR="001D3708" w:rsidRDefault="001D3708" w:rsidP="001D3708">
                        <w:pPr>
                          <w:widowControl w:val="0"/>
                          <w:numPr>
                            <w:ilvl w:val="0"/>
                            <w:numId w:val="34"/>
                          </w:numPr>
                          <w:tabs>
                            <w:tab w:val="left" w:pos="272"/>
                          </w:tabs>
                          <w:autoSpaceDE w:val="0"/>
                          <w:autoSpaceDN w:val="0"/>
                          <w:spacing w:after="0" w:line="240" w:lineRule="auto"/>
                          <w:ind w:right="103" w:firstLine="0"/>
                          <w:jc w:val="both"/>
                          <w:rPr>
                            <w:sz w:val="20"/>
                          </w:rPr>
                        </w:pPr>
                        <w:proofErr w:type="spellStart"/>
                        <w:r>
                          <w:rPr>
                            <w:sz w:val="20"/>
                          </w:rPr>
                          <w:t>Transferir</w:t>
                        </w:r>
                        <w:proofErr w:type="spellEnd"/>
                        <w:r>
                          <w:rPr>
                            <w:sz w:val="20"/>
                          </w:rPr>
                          <w:t xml:space="preserve"> la </w:t>
                        </w:r>
                        <w:proofErr w:type="spellStart"/>
                        <w:r>
                          <w:rPr>
                            <w:sz w:val="20"/>
                          </w:rPr>
                          <w:t>información</w:t>
                        </w:r>
                        <w:proofErr w:type="spellEnd"/>
                        <w:r>
                          <w:rPr>
                            <w:sz w:val="20"/>
                          </w:rPr>
                          <w:t xml:space="preserve"> a </w:t>
                        </w:r>
                        <w:proofErr w:type="spellStart"/>
                        <w:r>
                          <w:rPr>
                            <w:sz w:val="20"/>
                          </w:rPr>
                          <w:t>fichas</w:t>
                        </w:r>
                        <w:proofErr w:type="spellEnd"/>
                        <w:r>
                          <w:rPr>
                            <w:sz w:val="20"/>
                          </w:rPr>
                          <w:t xml:space="preserve"> </w:t>
                        </w:r>
                        <w:proofErr w:type="spellStart"/>
                        <w:r>
                          <w:rPr>
                            <w:sz w:val="20"/>
                          </w:rPr>
                          <w:t>técnicas</w:t>
                        </w:r>
                        <w:proofErr w:type="spellEnd"/>
                        <w:r>
                          <w:rPr>
                            <w:sz w:val="20"/>
                          </w:rPr>
                          <w:t xml:space="preserve"> del </w:t>
                        </w:r>
                        <w:proofErr w:type="spellStart"/>
                        <w:r>
                          <w:rPr>
                            <w:sz w:val="20"/>
                          </w:rPr>
                          <w:t>producto</w:t>
                        </w:r>
                        <w:proofErr w:type="spellEnd"/>
                        <w:r>
                          <w:rPr>
                            <w:sz w:val="20"/>
                          </w:rPr>
                          <w:t xml:space="preserve">, </w:t>
                        </w:r>
                        <w:proofErr w:type="spellStart"/>
                        <w:r>
                          <w:rPr>
                            <w:sz w:val="20"/>
                          </w:rPr>
                          <w:t>relacionada</w:t>
                        </w:r>
                        <w:proofErr w:type="spellEnd"/>
                        <w:r>
                          <w:rPr>
                            <w:sz w:val="20"/>
                          </w:rPr>
                          <w:t xml:space="preserve"> con el </w:t>
                        </w:r>
                        <w:proofErr w:type="spellStart"/>
                        <w:r>
                          <w:rPr>
                            <w:sz w:val="20"/>
                          </w:rPr>
                          <w:t>diseño</w:t>
                        </w:r>
                        <w:proofErr w:type="spellEnd"/>
                        <w:r>
                          <w:rPr>
                            <w:sz w:val="20"/>
                          </w:rPr>
                          <w:t xml:space="preserve">, </w:t>
                        </w:r>
                        <w:proofErr w:type="spellStart"/>
                        <w:r>
                          <w:rPr>
                            <w:sz w:val="20"/>
                          </w:rPr>
                          <w:t>medidas</w:t>
                        </w:r>
                        <w:proofErr w:type="spellEnd"/>
                        <w:r>
                          <w:rPr>
                            <w:sz w:val="20"/>
                          </w:rPr>
                          <w:t xml:space="preserve"> de la persona, </w:t>
                        </w:r>
                        <w:proofErr w:type="spellStart"/>
                        <w:r>
                          <w:rPr>
                            <w:sz w:val="20"/>
                          </w:rPr>
                          <w:t>talle</w:t>
                        </w:r>
                        <w:proofErr w:type="spellEnd"/>
                        <w:r>
                          <w:rPr>
                            <w:sz w:val="20"/>
                          </w:rPr>
                          <w:t xml:space="preserve">, </w:t>
                        </w:r>
                        <w:proofErr w:type="spellStart"/>
                        <w:r>
                          <w:rPr>
                            <w:sz w:val="20"/>
                          </w:rPr>
                          <w:t>materiales</w:t>
                        </w:r>
                        <w:proofErr w:type="spellEnd"/>
                        <w:r>
                          <w:rPr>
                            <w:sz w:val="20"/>
                          </w:rPr>
                          <w:t xml:space="preserve">, </w:t>
                        </w:r>
                        <w:proofErr w:type="spellStart"/>
                        <w:proofErr w:type="gramStart"/>
                        <w:r>
                          <w:rPr>
                            <w:sz w:val="20"/>
                          </w:rPr>
                          <w:t>verificando</w:t>
                        </w:r>
                        <w:proofErr w:type="spellEnd"/>
                        <w:proofErr w:type="gramEnd"/>
                        <w:r>
                          <w:rPr>
                            <w:sz w:val="20"/>
                          </w:rPr>
                          <w:t xml:space="preserve"> </w:t>
                        </w:r>
                        <w:proofErr w:type="spellStart"/>
                        <w:r>
                          <w:rPr>
                            <w:sz w:val="20"/>
                          </w:rPr>
                          <w:t>su</w:t>
                        </w:r>
                        <w:proofErr w:type="spellEnd"/>
                        <w:r>
                          <w:rPr>
                            <w:sz w:val="20"/>
                          </w:rPr>
                          <w:t xml:space="preserve"> </w:t>
                        </w:r>
                        <w:proofErr w:type="spellStart"/>
                        <w:r>
                          <w:rPr>
                            <w:sz w:val="20"/>
                          </w:rPr>
                          <w:t>pertinencia</w:t>
                        </w:r>
                        <w:proofErr w:type="spellEnd"/>
                        <w:r>
                          <w:rPr>
                            <w:sz w:val="20"/>
                          </w:rPr>
                          <w:t xml:space="preserve"> y </w:t>
                        </w:r>
                        <w:proofErr w:type="spellStart"/>
                        <w:r>
                          <w:rPr>
                            <w:sz w:val="20"/>
                          </w:rPr>
                          <w:t>precisión</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w:t>
                        </w:r>
                        <w:proofErr w:type="spellStart"/>
                        <w:r>
                          <w:rPr>
                            <w:sz w:val="20"/>
                          </w:rPr>
                          <w:t>una</w:t>
                        </w:r>
                        <w:proofErr w:type="spellEnd"/>
                        <w:r>
                          <w:rPr>
                            <w:sz w:val="20"/>
                          </w:rPr>
                          <w:t xml:space="preserve"> </w:t>
                        </w:r>
                        <w:proofErr w:type="spellStart"/>
                        <w:r>
                          <w:rPr>
                            <w:sz w:val="20"/>
                          </w:rPr>
                          <w:t>acción</w:t>
                        </w:r>
                        <w:proofErr w:type="spellEnd"/>
                        <w:r>
                          <w:rPr>
                            <w:spacing w:val="-21"/>
                            <w:sz w:val="20"/>
                          </w:rPr>
                          <w:t xml:space="preserve"> </w:t>
                        </w:r>
                        <w:proofErr w:type="spellStart"/>
                        <w:r>
                          <w:rPr>
                            <w:sz w:val="20"/>
                          </w:rPr>
                          <w:t>requerida</w:t>
                        </w:r>
                        <w:proofErr w:type="spellEnd"/>
                        <w:r>
                          <w:rPr>
                            <w:sz w:val="20"/>
                          </w:rPr>
                          <w:t>.</w:t>
                        </w:r>
                      </w:p>
                      <w:p w14:paraId="5A3A12CE" w14:textId="77777777" w:rsidR="001D3708" w:rsidRDefault="001D3708" w:rsidP="001D3708">
                        <w:pPr>
                          <w:widowControl w:val="0"/>
                          <w:numPr>
                            <w:ilvl w:val="0"/>
                            <w:numId w:val="34"/>
                          </w:numPr>
                          <w:tabs>
                            <w:tab w:val="left" w:pos="269"/>
                          </w:tabs>
                          <w:autoSpaceDE w:val="0"/>
                          <w:autoSpaceDN w:val="0"/>
                          <w:spacing w:after="0" w:line="232" w:lineRule="exact"/>
                          <w:ind w:left="268" w:hanging="166"/>
                          <w:rPr>
                            <w:sz w:val="20"/>
                          </w:rPr>
                        </w:pPr>
                        <w:proofErr w:type="spellStart"/>
                        <w:r>
                          <w:rPr>
                            <w:sz w:val="20"/>
                          </w:rPr>
                          <w:t>Aplicar</w:t>
                        </w:r>
                        <w:proofErr w:type="spellEnd"/>
                        <w:r>
                          <w:rPr>
                            <w:sz w:val="20"/>
                          </w:rPr>
                          <w:t xml:space="preserve"> </w:t>
                        </w:r>
                        <w:proofErr w:type="spellStart"/>
                        <w:r>
                          <w:rPr>
                            <w:sz w:val="20"/>
                          </w:rPr>
                          <w:t>técnicas</w:t>
                        </w:r>
                        <w:proofErr w:type="spellEnd"/>
                        <w:r>
                          <w:rPr>
                            <w:sz w:val="20"/>
                          </w:rPr>
                          <w:t xml:space="preserve"> de </w:t>
                        </w:r>
                        <w:proofErr w:type="spellStart"/>
                        <w:r>
                          <w:rPr>
                            <w:sz w:val="20"/>
                          </w:rPr>
                          <w:t>trazado</w:t>
                        </w:r>
                        <w:proofErr w:type="spellEnd"/>
                        <w:r>
                          <w:rPr>
                            <w:sz w:val="20"/>
                          </w:rPr>
                          <w:t xml:space="preserve"> de </w:t>
                        </w:r>
                        <w:proofErr w:type="spellStart"/>
                        <w:r>
                          <w:rPr>
                            <w:sz w:val="20"/>
                          </w:rPr>
                          <w:t>molderías</w:t>
                        </w:r>
                        <w:proofErr w:type="spellEnd"/>
                        <w:r>
                          <w:rPr>
                            <w:sz w:val="20"/>
                          </w:rPr>
                          <w:t xml:space="preserve"> y</w:t>
                        </w:r>
                        <w:r>
                          <w:rPr>
                            <w:spacing w:val="-7"/>
                            <w:sz w:val="20"/>
                          </w:rPr>
                          <w:t xml:space="preserve"> </w:t>
                        </w:r>
                        <w:proofErr w:type="spellStart"/>
                        <w:r>
                          <w:rPr>
                            <w:sz w:val="20"/>
                          </w:rPr>
                          <w:t>corte</w:t>
                        </w:r>
                        <w:proofErr w:type="spellEnd"/>
                        <w:r>
                          <w:rPr>
                            <w:sz w:val="20"/>
                          </w:rPr>
                          <w:t>.</w:t>
                        </w:r>
                      </w:p>
                      <w:p w14:paraId="00F03E7C" w14:textId="77777777" w:rsidR="001D3708" w:rsidRDefault="001D3708" w:rsidP="001D3708">
                        <w:pPr>
                          <w:widowControl w:val="0"/>
                          <w:numPr>
                            <w:ilvl w:val="0"/>
                            <w:numId w:val="34"/>
                          </w:numPr>
                          <w:tabs>
                            <w:tab w:val="left" w:pos="269"/>
                          </w:tabs>
                          <w:autoSpaceDE w:val="0"/>
                          <w:autoSpaceDN w:val="0"/>
                          <w:spacing w:after="0" w:line="232" w:lineRule="exact"/>
                          <w:ind w:left="268" w:hanging="166"/>
                          <w:rPr>
                            <w:sz w:val="20"/>
                          </w:rPr>
                        </w:pPr>
                        <w:proofErr w:type="spellStart"/>
                        <w:r>
                          <w:rPr>
                            <w:sz w:val="20"/>
                          </w:rPr>
                          <w:t>Seleccionar</w:t>
                        </w:r>
                        <w:proofErr w:type="spellEnd"/>
                        <w:r>
                          <w:rPr>
                            <w:sz w:val="20"/>
                          </w:rPr>
                          <w:t xml:space="preserve"> </w:t>
                        </w:r>
                        <w:proofErr w:type="spellStart"/>
                        <w:r>
                          <w:rPr>
                            <w:sz w:val="20"/>
                          </w:rPr>
                          <w:t>máquinas</w:t>
                        </w:r>
                        <w:proofErr w:type="spellEnd"/>
                        <w:r>
                          <w:rPr>
                            <w:sz w:val="20"/>
                          </w:rPr>
                          <w:t xml:space="preserve"> y </w:t>
                        </w:r>
                        <w:proofErr w:type="spellStart"/>
                        <w:r>
                          <w:rPr>
                            <w:sz w:val="20"/>
                          </w:rPr>
                          <w:t>herramientas</w:t>
                        </w:r>
                        <w:proofErr w:type="spellEnd"/>
                        <w:r>
                          <w:rPr>
                            <w:sz w:val="20"/>
                          </w:rPr>
                          <w:t xml:space="preserve"> </w:t>
                        </w:r>
                        <w:proofErr w:type="spellStart"/>
                        <w:r>
                          <w:rPr>
                            <w:sz w:val="20"/>
                          </w:rPr>
                          <w:t>según</w:t>
                        </w:r>
                        <w:proofErr w:type="spellEnd"/>
                        <w:r>
                          <w:rPr>
                            <w:sz w:val="20"/>
                          </w:rPr>
                          <w:t xml:space="preserve"> la </w:t>
                        </w:r>
                        <w:proofErr w:type="spellStart"/>
                        <w:r>
                          <w:rPr>
                            <w:sz w:val="20"/>
                          </w:rPr>
                          <w:t>tarea</w:t>
                        </w:r>
                        <w:proofErr w:type="spellEnd"/>
                        <w:r>
                          <w:rPr>
                            <w:spacing w:val="-11"/>
                            <w:sz w:val="20"/>
                          </w:rPr>
                          <w:t xml:space="preserve"> </w:t>
                        </w:r>
                        <w:proofErr w:type="spellStart"/>
                        <w:r>
                          <w:rPr>
                            <w:sz w:val="20"/>
                          </w:rPr>
                          <w:t>requerida</w:t>
                        </w:r>
                        <w:proofErr w:type="spellEnd"/>
                        <w:r>
                          <w:rPr>
                            <w:sz w:val="20"/>
                          </w:rPr>
                          <w:t>.</w:t>
                        </w:r>
                      </w:p>
                      <w:p w14:paraId="1B99BFC4" w14:textId="77777777" w:rsidR="001D3708" w:rsidRDefault="001D3708" w:rsidP="001D3708">
                        <w:pPr>
                          <w:widowControl w:val="0"/>
                          <w:numPr>
                            <w:ilvl w:val="0"/>
                            <w:numId w:val="34"/>
                          </w:numPr>
                          <w:tabs>
                            <w:tab w:val="left" w:pos="269"/>
                          </w:tabs>
                          <w:autoSpaceDE w:val="0"/>
                          <w:autoSpaceDN w:val="0"/>
                          <w:spacing w:after="0" w:line="240" w:lineRule="auto"/>
                          <w:ind w:right="100" w:firstLine="0"/>
                          <w:rPr>
                            <w:sz w:val="20"/>
                          </w:rPr>
                        </w:pPr>
                        <w:proofErr w:type="spellStart"/>
                        <w:r>
                          <w:rPr>
                            <w:sz w:val="20"/>
                          </w:rPr>
                          <w:t>Operar</w:t>
                        </w:r>
                        <w:proofErr w:type="spellEnd"/>
                        <w:r>
                          <w:rPr>
                            <w:sz w:val="20"/>
                          </w:rPr>
                          <w:t xml:space="preserve"> </w:t>
                        </w:r>
                        <w:proofErr w:type="spellStart"/>
                        <w:r>
                          <w:rPr>
                            <w:sz w:val="20"/>
                          </w:rPr>
                          <w:t>máquinas</w:t>
                        </w:r>
                        <w:proofErr w:type="spellEnd"/>
                        <w:r>
                          <w:rPr>
                            <w:sz w:val="20"/>
                          </w:rPr>
                          <w:t xml:space="preserve"> y </w:t>
                        </w:r>
                        <w:proofErr w:type="spellStart"/>
                        <w:r>
                          <w:rPr>
                            <w:sz w:val="20"/>
                          </w:rPr>
                          <w:t>herramientas</w:t>
                        </w:r>
                        <w:proofErr w:type="spellEnd"/>
                        <w:r>
                          <w:rPr>
                            <w:sz w:val="20"/>
                          </w:rPr>
                          <w:t xml:space="preserve"> </w:t>
                        </w:r>
                        <w:proofErr w:type="spellStart"/>
                        <w:r>
                          <w:rPr>
                            <w:sz w:val="20"/>
                          </w:rPr>
                          <w:t>para</w:t>
                        </w:r>
                        <w:proofErr w:type="spellEnd"/>
                        <w:r>
                          <w:rPr>
                            <w:sz w:val="20"/>
                          </w:rPr>
                          <w:t xml:space="preserve"> </w:t>
                        </w:r>
                        <w:proofErr w:type="spellStart"/>
                        <w:r>
                          <w:rPr>
                            <w:sz w:val="20"/>
                          </w:rPr>
                          <w:t>realizar</w:t>
                        </w:r>
                        <w:proofErr w:type="spellEnd"/>
                        <w:r>
                          <w:rPr>
                            <w:sz w:val="20"/>
                          </w:rPr>
                          <w:t xml:space="preserve"> </w:t>
                        </w:r>
                        <w:proofErr w:type="spellStart"/>
                        <w:r>
                          <w:rPr>
                            <w:sz w:val="20"/>
                          </w:rPr>
                          <w:t>las</w:t>
                        </w:r>
                        <w:proofErr w:type="spellEnd"/>
                        <w:r>
                          <w:rPr>
                            <w:sz w:val="20"/>
                          </w:rPr>
                          <w:t xml:space="preserve"> </w:t>
                        </w:r>
                        <w:proofErr w:type="spellStart"/>
                        <w:r>
                          <w:rPr>
                            <w:sz w:val="20"/>
                          </w:rPr>
                          <w:t>operaciones</w:t>
                        </w:r>
                        <w:proofErr w:type="spellEnd"/>
                        <w:r>
                          <w:rPr>
                            <w:sz w:val="20"/>
                          </w:rPr>
                          <w:t xml:space="preserve"> de </w:t>
                        </w:r>
                        <w:proofErr w:type="spellStart"/>
                        <w:r>
                          <w:rPr>
                            <w:sz w:val="20"/>
                          </w:rPr>
                          <w:t>confección</w:t>
                        </w:r>
                        <w:proofErr w:type="spellEnd"/>
                        <w:r>
                          <w:rPr>
                            <w:sz w:val="20"/>
                          </w:rPr>
                          <w:t xml:space="preserve"> </w:t>
                        </w:r>
                        <w:proofErr w:type="spellStart"/>
                        <w:r>
                          <w:rPr>
                            <w:sz w:val="20"/>
                          </w:rPr>
                          <w:t>referidas</w:t>
                        </w:r>
                        <w:proofErr w:type="spellEnd"/>
                        <w:r>
                          <w:rPr>
                            <w:sz w:val="20"/>
                          </w:rPr>
                          <w:t xml:space="preserve"> a: </w:t>
                        </w:r>
                        <w:proofErr w:type="spellStart"/>
                        <w:r>
                          <w:rPr>
                            <w:sz w:val="20"/>
                          </w:rPr>
                          <w:t>ensamble</w:t>
                        </w:r>
                        <w:proofErr w:type="spellEnd"/>
                        <w:r>
                          <w:rPr>
                            <w:sz w:val="20"/>
                          </w:rPr>
                          <w:t xml:space="preserve"> y </w:t>
                        </w:r>
                        <w:proofErr w:type="spellStart"/>
                        <w:r>
                          <w:rPr>
                            <w:sz w:val="20"/>
                          </w:rPr>
                          <w:t>cosido</w:t>
                        </w:r>
                        <w:proofErr w:type="spellEnd"/>
                        <w:r>
                          <w:rPr>
                            <w:sz w:val="20"/>
                          </w:rPr>
                          <w:t xml:space="preserve"> de </w:t>
                        </w:r>
                        <w:proofErr w:type="spellStart"/>
                        <w:r>
                          <w:rPr>
                            <w:sz w:val="20"/>
                          </w:rPr>
                          <w:t>indumentarias</w:t>
                        </w:r>
                        <w:proofErr w:type="spellEnd"/>
                        <w:r>
                          <w:rPr>
                            <w:sz w:val="20"/>
                          </w:rPr>
                          <w:t xml:space="preserve"> y/o </w:t>
                        </w:r>
                        <w:proofErr w:type="spellStart"/>
                        <w:r>
                          <w:rPr>
                            <w:sz w:val="20"/>
                          </w:rPr>
                          <w:t>artículos</w:t>
                        </w:r>
                        <w:proofErr w:type="spellEnd"/>
                        <w:r>
                          <w:rPr>
                            <w:spacing w:val="-5"/>
                            <w:sz w:val="20"/>
                          </w:rPr>
                          <w:t xml:space="preserve"> </w:t>
                        </w:r>
                        <w:r>
                          <w:rPr>
                            <w:sz w:val="20"/>
                          </w:rPr>
                          <w:t>textiles</w:t>
                        </w:r>
                        <w:r>
                          <w:rPr>
                            <w:sz w:val="20"/>
                            <w:vertAlign w:val="superscript"/>
                          </w:rPr>
                          <w:t>3</w:t>
                        </w:r>
                        <w:r>
                          <w:rPr>
                            <w:sz w:val="20"/>
                          </w:rPr>
                          <w:t>.</w:t>
                        </w:r>
                      </w:p>
                    </w:txbxContent>
                  </v:textbox>
                </v:shape>
                <v:shape id="Text Box 4" o:spid="_x0000_s1029" type="#_x0000_t202" style="position:absolute;left:1026;top:63;width:10061;height:658;visibility:visible;mso-wrap-style:square;v-text-anchor:top" o:gfxdata="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" fillcolor="#e0e0e0" strokeweight=".48pt">
                  <v:textbox inset="0,0,0,0">
                    <w:txbxContent>
                      <w:p w14:paraId="745E75D4" w14:textId="77777777" w:rsidR="001D3708" w:rsidRDefault="001D3708">
                        <w:pPr>
                          <w:spacing w:before="2"/>
                          <w:rPr>
                            <w:sz w:val="19"/>
                          </w:rPr>
                        </w:pPr>
                      </w:p>
                      <w:p w14:paraId="66DB3120" w14:textId="77777777" w:rsidR="001D3708" w:rsidRDefault="001D3708">
                        <w:pPr>
                          <w:ind w:left="103"/>
                          <w:rPr>
                            <w:b/>
                            <w:i/>
                            <w:sz w:val="20"/>
                          </w:rPr>
                        </w:pPr>
                        <w:proofErr w:type="spellStart"/>
                        <w:r>
                          <w:rPr>
                            <w:b/>
                            <w:i/>
                            <w:sz w:val="20"/>
                          </w:rPr>
                          <w:t>Capacidades</w:t>
                        </w:r>
                        <w:proofErr w:type="spellEnd"/>
                        <w:r>
                          <w:rPr>
                            <w:b/>
                            <w:i/>
                            <w:sz w:val="20"/>
                          </w:rPr>
                          <w:t xml:space="preserve"> </w:t>
                        </w:r>
                        <w:proofErr w:type="spellStart"/>
                        <w:r>
                          <w:rPr>
                            <w:b/>
                            <w:i/>
                            <w:sz w:val="20"/>
                          </w:rPr>
                          <w:t>profesionales</w:t>
                        </w:r>
                        <w:proofErr w:type="spellEnd"/>
                        <w:r>
                          <w:rPr>
                            <w:b/>
                            <w:i/>
                            <w:sz w:val="20"/>
                          </w:rPr>
                          <w:t xml:space="preserve"> del </w:t>
                        </w:r>
                        <w:proofErr w:type="spellStart"/>
                        <w:r>
                          <w:rPr>
                            <w:b/>
                            <w:i/>
                            <w:sz w:val="20"/>
                          </w:rPr>
                          <w:t>perfil</w:t>
                        </w:r>
                        <w:proofErr w:type="spellEnd"/>
                        <w:r>
                          <w:rPr>
                            <w:b/>
                            <w:i/>
                            <w:sz w:val="20"/>
                          </w:rPr>
                          <w:t xml:space="preserve"> </w:t>
                        </w:r>
                        <w:proofErr w:type="spellStart"/>
                        <w:r>
                          <w:rPr>
                            <w:b/>
                            <w:i/>
                            <w:sz w:val="20"/>
                          </w:rPr>
                          <w:t>profesional</w:t>
                        </w:r>
                        <w:proofErr w:type="spellEnd"/>
                        <w:r>
                          <w:rPr>
                            <w:b/>
                            <w:i/>
                            <w:sz w:val="20"/>
                          </w:rPr>
                          <w:t xml:space="preserve"> en </w:t>
                        </w:r>
                        <w:proofErr w:type="spellStart"/>
                        <w:r>
                          <w:rPr>
                            <w:b/>
                            <w:i/>
                            <w:sz w:val="20"/>
                          </w:rPr>
                          <w:t>su</w:t>
                        </w:r>
                        <w:proofErr w:type="spellEnd"/>
                        <w:r>
                          <w:rPr>
                            <w:b/>
                            <w:i/>
                            <w:sz w:val="20"/>
                          </w:rPr>
                          <w:t xml:space="preserve"> </w:t>
                        </w:r>
                        <w:proofErr w:type="spellStart"/>
                        <w:r>
                          <w:rPr>
                            <w:b/>
                            <w:i/>
                            <w:sz w:val="20"/>
                          </w:rPr>
                          <w:t>conjunto</w:t>
                        </w:r>
                        <w:proofErr w:type="spellEnd"/>
                      </w:p>
                    </w:txbxContent>
                  </v:textbox>
                </v:shape>
                <w10:wrap type="through" anchorx="page"/>
              </v:group>
            </w:pict>
          </mc:Fallback>
        </mc:AlternateContent>
      </w:r>
      <w:r>
        <w:rPr>
          <w:rFonts w:ascii="Trebuchet MS" w:hAnsi="Trebuchet MS" w:cs="Trebuchet MS"/>
          <w:kern w:val="1"/>
          <w:sz w:val="20"/>
          <w:szCs w:val="20"/>
          <w:lang w:val="es-ES"/>
        </w:rPr>
        <w:t xml:space="preserve">Asimismo, se indican los </w:t>
      </w:r>
      <w:r>
        <w:rPr>
          <w:rFonts w:ascii="Trebuchet MS" w:hAnsi="Trebuchet MS" w:cs="Trebuchet MS"/>
          <w:b/>
          <w:bCs/>
          <w:kern w:val="1"/>
          <w:sz w:val="20"/>
          <w:szCs w:val="20"/>
          <w:lang w:val="es-ES"/>
        </w:rPr>
        <w:t xml:space="preserve">contenidos </w:t>
      </w:r>
      <w:r>
        <w:rPr>
          <w:rFonts w:ascii="Trebuchet MS" w:hAnsi="Trebuchet MS" w:cs="Trebuchet MS"/>
          <w:kern w:val="1"/>
          <w:sz w:val="20"/>
          <w:szCs w:val="20"/>
          <w:lang w:val="es-ES"/>
        </w:rPr>
        <w:t xml:space="preserve">de la enseñanza que se consideran involucrados en los procesos de adquisición de estas capacidades. Las especificaciones de los contenidos deberán ser pertinentes al </w:t>
      </w:r>
      <w:r>
        <w:rPr>
          <w:rFonts w:ascii="Trebuchet MS" w:hAnsi="Trebuchet MS" w:cs="Trebuchet MS"/>
          <w:b/>
          <w:bCs/>
          <w:kern w:val="1"/>
          <w:sz w:val="20"/>
          <w:szCs w:val="20"/>
          <w:lang w:val="es-ES"/>
        </w:rPr>
        <w:t>Nivel de Certificación.</w:t>
      </w:r>
    </w:p>
    <w:p w14:paraId="05D60AFF" w14:textId="43BB40D2" w:rsidR="001D3708" w:rsidRDefault="001D3708" w:rsidP="001D3708">
      <w:pPr>
        <w:widowControl w:val="0"/>
        <w:autoSpaceDE w:val="0"/>
        <w:autoSpaceDN w:val="0"/>
        <w:adjustRightInd w:val="0"/>
        <w:spacing w:after="0" w:line="240" w:lineRule="auto"/>
        <w:ind w:right="-1"/>
        <w:rPr>
          <w:rFonts w:ascii="Trebuchet MS" w:hAnsi="Trebuchet MS" w:cs="Trebuchet MS"/>
          <w:b/>
          <w:bCs/>
          <w:kern w:val="1"/>
          <w:sz w:val="20"/>
          <w:szCs w:val="20"/>
          <w:lang w:val="es-ES"/>
        </w:rPr>
      </w:pPr>
    </w:p>
    <w:p w14:paraId="3D94666E" w14:textId="77777777" w:rsidR="001D3708" w:rsidRDefault="001D3708" w:rsidP="001D3708">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Contenidos de la enseñanza relacionados con las capacidades</w:t>
      </w:r>
    </w:p>
    <w:p w14:paraId="012A61C8" w14:textId="77777777" w:rsidR="001D3708" w:rsidRDefault="001D3708" w:rsidP="001D3708">
      <w:pPr>
        <w:widowControl w:val="0"/>
        <w:numPr>
          <w:ilvl w:val="1"/>
          <w:numId w:val="22"/>
        </w:numPr>
        <w:tabs>
          <w:tab w:val="left" w:pos="418"/>
        </w:tabs>
        <w:autoSpaceDE w:val="0"/>
        <w:autoSpaceDN w:val="0"/>
        <w:adjustRightInd w:val="0"/>
        <w:spacing w:before="1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Contextualización de la Industria de la Indumentaria. Características de los operarios y del puesto de trabajo.</w:t>
      </w:r>
    </w:p>
    <w:p w14:paraId="51F5E4A3" w14:textId="77777777" w:rsidR="001D3708" w:rsidRDefault="001D3708" w:rsidP="001D3708">
      <w:pPr>
        <w:widowControl w:val="0"/>
        <w:numPr>
          <w:ilvl w:val="1"/>
          <w:numId w:val="22"/>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Sistema de trazado de Molde base .Características. Métodos. Técnicas de</w:t>
      </w:r>
      <w:r>
        <w:rPr>
          <w:rFonts w:ascii="Trebuchet MS" w:hAnsi="Trebuchet MS" w:cs="Trebuchet MS"/>
          <w:spacing w:val="-17"/>
          <w:kern w:val="1"/>
          <w:sz w:val="20"/>
          <w:szCs w:val="20"/>
          <w:lang w:val="es-ES"/>
        </w:rPr>
        <w:t xml:space="preserve"> </w:t>
      </w:r>
      <w:r>
        <w:rPr>
          <w:rFonts w:ascii="Trebuchet MS" w:hAnsi="Trebuchet MS" w:cs="Trebuchet MS"/>
          <w:kern w:val="1"/>
          <w:sz w:val="20"/>
          <w:szCs w:val="20"/>
          <w:lang w:val="es-ES"/>
        </w:rPr>
        <w:t>trazado.</w:t>
      </w:r>
    </w:p>
    <w:p w14:paraId="615116C8" w14:textId="77777777" w:rsidR="001D3708" w:rsidRDefault="001D3708" w:rsidP="001D3708">
      <w:pPr>
        <w:widowControl w:val="0"/>
        <w:numPr>
          <w:ilvl w:val="1"/>
          <w:numId w:val="22"/>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Técnicas de transformación de molde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base.</w:t>
      </w:r>
    </w:p>
    <w:p w14:paraId="7EE3EC97" w14:textId="77777777" w:rsidR="001D3708" w:rsidRDefault="001D3708" w:rsidP="001D3708">
      <w:pPr>
        <w:widowControl w:val="0"/>
        <w:numPr>
          <w:ilvl w:val="1"/>
          <w:numId w:val="22"/>
        </w:numPr>
        <w:tabs>
          <w:tab w:val="left" w:pos="379"/>
        </w:tabs>
        <w:autoSpaceDE w:val="0"/>
        <w:autoSpaceDN w:val="0"/>
        <w:adjustRightInd w:val="0"/>
        <w:spacing w:after="0" w:line="232" w:lineRule="exact"/>
        <w:ind w:left="0" w:right="-1" w:firstLine="0"/>
        <w:rPr>
          <w:rFonts w:ascii="Times New Roman" w:hAnsi="Times New Roman" w:cs="Times New Roman"/>
          <w:kern w:val="1"/>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r>
    </w:p>
    <w:p w14:paraId="08F85951"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lang w:val="es-ES"/>
        </w:rPr>
      </w:pPr>
    </w:p>
    <w:p w14:paraId="3A8720AA" w14:textId="33261080" w:rsidR="001D3708" w:rsidRDefault="001D3708" w:rsidP="001D3708">
      <w:pPr>
        <w:widowControl w:val="0"/>
        <w:numPr>
          <w:ilvl w:val="1"/>
          <w:numId w:val="23"/>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Matemática aplicada a la</w:t>
      </w:r>
      <w:r>
        <w:rPr>
          <w:rFonts w:ascii="Trebuchet MS" w:hAnsi="Trebuchet MS" w:cs="Trebuchet MS"/>
          <w:spacing w:val="-7"/>
          <w:kern w:val="1"/>
          <w:sz w:val="20"/>
          <w:szCs w:val="20"/>
          <w:lang w:val="es-ES"/>
        </w:rPr>
        <w:t xml:space="preserve"> </w:t>
      </w:r>
      <w:proofErr w:type="spellStart"/>
      <w:r>
        <w:rPr>
          <w:rFonts w:ascii="Trebuchet MS" w:hAnsi="Trebuchet MS" w:cs="Trebuchet MS"/>
          <w:kern w:val="1"/>
          <w:sz w:val="20"/>
          <w:szCs w:val="20"/>
          <w:lang w:val="es-ES"/>
        </w:rPr>
        <w:t>molderia</w:t>
      </w:r>
      <w:proofErr w:type="spellEnd"/>
      <w:r>
        <w:rPr>
          <w:rFonts w:ascii="Trebuchet MS" w:hAnsi="Trebuchet MS" w:cs="Trebuchet MS"/>
          <w:kern w:val="1"/>
          <w:sz w:val="20"/>
          <w:szCs w:val="20"/>
          <w:lang w:val="es-ES"/>
        </w:rPr>
        <w:t>.</w:t>
      </w:r>
    </w:p>
    <w:p w14:paraId="6CFCE1FC" w14:textId="5DE53CAE" w:rsidR="001D3708" w:rsidRDefault="001D3708" w:rsidP="001D3708">
      <w:pPr>
        <w:widowControl w:val="0"/>
        <w:numPr>
          <w:ilvl w:val="1"/>
          <w:numId w:val="23"/>
        </w:numPr>
        <w:tabs>
          <w:tab w:val="left" w:pos="397"/>
        </w:tabs>
        <w:autoSpaceDE w:val="0"/>
        <w:autoSpaceDN w:val="0"/>
        <w:adjustRightInd w:val="0"/>
        <w:spacing w:before="1"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Dibujo técnico para la interpretación de documentaciones gráficas de manuales de máquinas y manuales de funcionamiento. Planos generales, detalles</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constructivos.</w:t>
      </w:r>
    </w:p>
    <w:p w14:paraId="3C7684A5" w14:textId="4844E5FB" w:rsidR="001D3708" w:rsidRDefault="001D3708" w:rsidP="001D3708">
      <w:pPr>
        <w:widowControl w:val="0"/>
        <w:numPr>
          <w:ilvl w:val="1"/>
          <w:numId w:val="23"/>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Representación gráfica e interpretación de</w:t>
      </w:r>
      <w:r>
        <w:rPr>
          <w:rFonts w:ascii="Trebuchet MS" w:hAnsi="Trebuchet MS" w:cs="Trebuchet MS"/>
          <w:spacing w:val="-8"/>
          <w:kern w:val="1"/>
          <w:sz w:val="20"/>
          <w:szCs w:val="20"/>
          <w:lang w:val="es-ES"/>
        </w:rPr>
        <w:t xml:space="preserve"> </w:t>
      </w:r>
      <w:proofErr w:type="spellStart"/>
      <w:r>
        <w:rPr>
          <w:rFonts w:ascii="Trebuchet MS" w:hAnsi="Trebuchet MS" w:cs="Trebuchet MS"/>
          <w:kern w:val="1"/>
          <w:sz w:val="20"/>
          <w:szCs w:val="20"/>
          <w:lang w:val="es-ES"/>
        </w:rPr>
        <w:t>moldería</w:t>
      </w:r>
      <w:proofErr w:type="spellEnd"/>
      <w:r>
        <w:rPr>
          <w:rFonts w:ascii="Trebuchet MS" w:hAnsi="Trebuchet MS" w:cs="Trebuchet MS"/>
          <w:kern w:val="1"/>
          <w:sz w:val="20"/>
          <w:szCs w:val="20"/>
          <w:lang w:val="es-ES"/>
        </w:rPr>
        <w:t>.</w:t>
      </w:r>
    </w:p>
    <w:p w14:paraId="29CB90C6" w14:textId="77777777" w:rsidR="001D3708" w:rsidRDefault="001D3708" w:rsidP="001D3708">
      <w:pPr>
        <w:widowControl w:val="0"/>
        <w:numPr>
          <w:ilvl w:val="1"/>
          <w:numId w:val="23"/>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Representación gráfica de la figura</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humana.</w:t>
      </w:r>
    </w:p>
    <w:p w14:paraId="017DC5D0" w14:textId="77777777" w:rsidR="001D3708" w:rsidRDefault="001D3708" w:rsidP="001D3708">
      <w:pPr>
        <w:widowControl w:val="0"/>
        <w:numPr>
          <w:ilvl w:val="1"/>
          <w:numId w:val="23"/>
        </w:numPr>
        <w:tabs>
          <w:tab w:val="left" w:pos="38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Descripción y utilización de materiales e insumos habituales en diseño, </w:t>
      </w:r>
      <w:proofErr w:type="spellStart"/>
      <w:r>
        <w:rPr>
          <w:rFonts w:ascii="Trebuchet MS" w:hAnsi="Trebuchet MS" w:cs="Trebuchet MS"/>
          <w:kern w:val="1"/>
          <w:sz w:val="20"/>
          <w:szCs w:val="20"/>
          <w:lang w:val="es-ES"/>
        </w:rPr>
        <w:t>molderia</w:t>
      </w:r>
      <w:proofErr w:type="spellEnd"/>
      <w:r>
        <w:rPr>
          <w:rFonts w:ascii="Trebuchet MS" w:hAnsi="Trebuchet MS" w:cs="Trebuchet MS"/>
          <w:kern w:val="1"/>
          <w:sz w:val="20"/>
          <w:szCs w:val="20"/>
          <w:lang w:val="es-ES"/>
        </w:rPr>
        <w:t xml:space="preserve"> y confección, trabajos de manufactura.</w:t>
      </w:r>
      <w:r>
        <w:rPr>
          <w:rFonts w:ascii="Trebuchet MS" w:hAnsi="Trebuchet MS" w:cs="Trebuchet MS"/>
          <w:spacing w:val="-3"/>
          <w:kern w:val="1"/>
          <w:sz w:val="20"/>
          <w:szCs w:val="20"/>
          <w:lang w:val="es-ES"/>
        </w:rPr>
        <w:t xml:space="preserve"> </w:t>
      </w:r>
      <w:r>
        <w:rPr>
          <w:rFonts w:ascii="Trebuchet MS" w:hAnsi="Trebuchet MS" w:cs="Trebuchet MS"/>
          <w:kern w:val="1"/>
          <w:sz w:val="20"/>
          <w:szCs w:val="20"/>
          <w:lang w:val="es-ES"/>
        </w:rPr>
        <w:t>Características.</w:t>
      </w:r>
    </w:p>
    <w:p w14:paraId="511A73C9" w14:textId="40DA166F" w:rsidR="001D3708" w:rsidRDefault="001D3708" w:rsidP="001D3708">
      <w:pPr>
        <w:widowControl w:val="0"/>
        <w:numPr>
          <w:ilvl w:val="1"/>
          <w:numId w:val="23"/>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Materiales textiles. Clasificación, usos, proceso de fabricación. Resistencia de</w:t>
      </w:r>
      <w:r>
        <w:rPr>
          <w:rFonts w:ascii="Trebuchet MS" w:hAnsi="Trebuchet MS" w:cs="Trebuchet MS"/>
          <w:spacing w:val="-38"/>
          <w:kern w:val="1"/>
          <w:sz w:val="20"/>
          <w:szCs w:val="20"/>
          <w:lang w:val="es-ES"/>
        </w:rPr>
        <w:t xml:space="preserve"> </w:t>
      </w:r>
      <w:r>
        <w:rPr>
          <w:rFonts w:ascii="Trebuchet MS" w:hAnsi="Trebuchet MS" w:cs="Trebuchet MS"/>
          <w:kern w:val="1"/>
          <w:sz w:val="20"/>
          <w:szCs w:val="20"/>
          <w:lang w:val="es-ES"/>
        </w:rPr>
        <w:t>materiales. Diferencias entre materiales e</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insumos.</w:t>
      </w:r>
    </w:p>
    <w:p w14:paraId="7ED8BAD6" w14:textId="77777777" w:rsidR="001D3708" w:rsidRDefault="001D3708" w:rsidP="001D3708">
      <w:pPr>
        <w:widowControl w:val="0"/>
        <w:numPr>
          <w:ilvl w:val="1"/>
          <w:numId w:val="23"/>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Descripción y utilización de equipos, máquinas y herramientas habituales en confecciones a</w:t>
      </w:r>
      <w:r>
        <w:rPr>
          <w:rFonts w:ascii="Trebuchet MS" w:hAnsi="Trebuchet MS" w:cs="Trebuchet MS"/>
          <w:spacing w:val="-34"/>
          <w:kern w:val="1"/>
          <w:sz w:val="20"/>
          <w:szCs w:val="20"/>
          <w:lang w:val="es-ES"/>
        </w:rPr>
        <w:t xml:space="preserve"> </w:t>
      </w:r>
      <w:r>
        <w:rPr>
          <w:rFonts w:ascii="Trebuchet MS" w:hAnsi="Trebuchet MS" w:cs="Trebuchet MS"/>
          <w:kern w:val="1"/>
          <w:sz w:val="20"/>
          <w:szCs w:val="20"/>
          <w:lang w:val="es-ES"/>
        </w:rPr>
        <w:t>medida.</w:t>
      </w:r>
    </w:p>
    <w:p w14:paraId="5B84A0B9" w14:textId="77777777" w:rsidR="001D3708" w:rsidRDefault="001D3708" w:rsidP="001D3708">
      <w:pPr>
        <w:widowControl w:val="0"/>
        <w:numPr>
          <w:ilvl w:val="1"/>
          <w:numId w:val="23"/>
        </w:numPr>
        <w:tabs>
          <w:tab w:val="left" w:pos="379"/>
        </w:tabs>
        <w:autoSpaceDE w:val="0"/>
        <w:autoSpaceDN w:val="0"/>
        <w:adjustRightInd w:val="0"/>
        <w:spacing w:after="0" w:line="232" w:lineRule="exact"/>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Herramientas manuales y eléctricas de</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corte.</w:t>
      </w:r>
    </w:p>
    <w:p w14:paraId="0A16B227" w14:textId="77777777" w:rsidR="001D3708" w:rsidRDefault="001D3708" w:rsidP="001D3708">
      <w:pPr>
        <w:widowControl w:val="0"/>
        <w:numPr>
          <w:ilvl w:val="1"/>
          <w:numId w:val="23"/>
        </w:numPr>
        <w:tabs>
          <w:tab w:val="left" w:pos="379"/>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Instrumentos de medición y</w:t>
      </w:r>
      <w:r>
        <w:rPr>
          <w:rFonts w:ascii="Trebuchet MS" w:hAnsi="Trebuchet MS" w:cs="Trebuchet MS"/>
          <w:spacing w:val="-6"/>
          <w:kern w:val="1"/>
          <w:sz w:val="20"/>
          <w:szCs w:val="20"/>
          <w:lang w:val="es-ES"/>
        </w:rPr>
        <w:t xml:space="preserve"> </w:t>
      </w:r>
      <w:r>
        <w:rPr>
          <w:rFonts w:ascii="Trebuchet MS" w:hAnsi="Trebuchet MS" w:cs="Trebuchet MS"/>
          <w:kern w:val="1"/>
          <w:sz w:val="20"/>
          <w:szCs w:val="20"/>
          <w:lang w:val="es-ES"/>
        </w:rPr>
        <w:t>control.</w:t>
      </w:r>
    </w:p>
    <w:p w14:paraId="23BD2696" w14:textId="77777777" w:rsidR="001D3708" w:rsidRDefault="001D3708" w:rsidP="001D3708">
      <w:pPr>
        <w:widowControl w:val="0"/>
        <w:numPr>
          <w:ilvl w:val="1"/>
          <w:numId w:val="23"/>
        </w:numPr>
        <w:tabs>
          <w:tab w:val="left" w:pos="394"/>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Medios auxiliares (mesa de corte, área de planchado, planchas): características, montaje y utilización de cada uno. Normas de seguridad</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relacionadas.</w:t>
      </w:r>
    </w:p>
    <w:p w14:paraId="2A7E069C" w14:textId="77777777" w:rsidR="001D3708" w:rsidRDefault="001D3708" w:rsidP="001D3708">
      <w:pPr>
        <w:widowControl w:val="0"/>
        <w:numPr>
          <w:ilvl w:val="1"/>
          <w:numId w:val="23"/>
        </w:numPr>
        <w:tabs>
          <w:tab w:val="left" w:pos="39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Máquinas de coser y cortar. Características. Clasificación. Usos. Sustitución de elementos desgastados </w:t>
      </w:r>
      <w:r>
        <w:rPr>
          <w:rFonts w:ascii="Trebuchet MS" w:hAnsi="Trebuchet MS" w:cs="Trebuchet MS"/>
          <w:kern w:val="1"/>
          <w:sz w:val="20"/>
          <w:szCs w:val="20"/>
          <w:lang w:val="es-ES"/>
        </w:rPr>
        <w:lastRenderedPageBreak/>
        <w:t>por el uso. (agujas,</w:t>
      </w:r>
      <w:r>
        <w:rPr>
          <w:rFonts w:ascii="Trebuchet MS" w:hAnsi="Trebuchet MS" w:cs="Trebuchet MS"/>
          <w:spacing w:val="-4"/>
          <w:kern w:val="1"/>
          <w:sz w:val="20"/>
          <w:szCs w:val="20"/>
          <w:lang w:val="es-ES"/>
        </w:rPr>
        <w:t xml:space="preserve"> </w:t>
      </w:r>
      <w:r>
        <w:rPr>
          <w:rFonts w:ascii="Trebuchet MS" w:hAnsi="Trebuchet MS" w:cs="Trebuchet MS"/>
          <w:kern w:val="1"/>
          <w:sz w:val="20"/>
          <w:szCs w:val="20"/>
          <w:lang w:val="es-ES"/>
        </w:rPr>
        <w:t>cuchillas,).</w:t>
      </w:r>
    </w:p>
    <w:p w14:paraId="3FD05867" w14:textId="77777777" w:rsidR="001D3708" w:rsidRDefault="001D3708" w:rsidP="001D3708">
      <w:pPr>
        <w:widowControl w:val="0"/>
        <w:numPr>
          <w:ilvl w:val="1"/>
          <w:numId w:val="23"/>
        </w:numPr>
        <w:tabs>
          <w:tab w:val="left" w:pos="382"/>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Control de calidad de productos, procesos constructivos y servicios brindados. Distintos métodos de control de calidad. Detección de problemas y determinación de sus causas. Metodología para la resolución de problemas.</w:t>
      </w:r>
      <w:bookmarkStart w:id="0" w:name="_GoBack"/>
      <w:bookmarkEnd w:id="0"/>
    </w:p>
    <w:p w14:paraId="36DC3711" w14:textId="77777777" w:rsidR="001D3708" w:rsidRDefault="001D3708" w:rsidP="001D3708">
      <w:pPr>
        <w:widowControl w:val="0"/>
        <w:numPr>
          <w:ilvl w:val="1"/>
          <w:numId w:val="23"/>
        </w:numPr>
        <w:tabs>
          <w:tab w:val="left" w:pos="379"/>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Utilización de la terminología específica de la industria de la confección. Nomenclatura de las</w:t>
      </w:r>
      <w:r>
        <w:rPr>
          <w:rFonts w:ascii="Trebuchet MS" w:hAnsi="Trebuchet MS" w:cs="Trebuchet MS"/>
          <w:spacing w:val="-36"/>
          <w:kern w:val="1"/>
          <w:sz w:val="20"/>
          <w:szCs w:val="20"/>
          <w:lang w:val="es-ES"/>
        </w:rPr>
        <w:t xml:space="preserve"> </w:t>
      </w:r>
      <w:r>
        <w:rPr>
          <w:rFonts w:ascii="Trebuchet MS" w:hAnsi="Trebuchet MS" w:cs="Trebuchet MS"/>
          <w:kern w:val="1"/>
          <w:sz w:val="20"/>
          <w:szCs w:val="20"/>
          <w:lang w:val="es-ES"/>
        </w:rPr>
        <w:t>máquinas.</w:t>
      </w:r>
    </w:p>
    <w:p w14:paraId="3939643D" w14:textId="77777777" w:rsidR="001D3708" w:rsidRDefault="001D3708" w:rsidP="001D3708">
      <w:pPr>
        <w:widowControl w:val="0"/>
        <w:numPr>
          <w:ilvl w:val="1"/>
          <w:numId w:val="23"/>
        </w:numPr>
        <w:tabs>
          <w:tab w:val="left" w:pos="379"/>
        </w:tabs>
        <w:autoSpaceDE w:val="0"/>
        <w:autoSpaceDN w:val="0"/>
        <w:adjustRightInd w:val="0"/>
        <w:spacing w:before="1"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Organización del trabajo de corte y confección. Cronograma de actividades: secuencia lógica de armado de una prenda. Círculo de operaciones. Medidas de tiempo. Cálculo de materiales e insumos</w:t>
      </w:r>
      <w:r>
        <w:rPr>
          <w:rFonts w:ascii="Trebuchet MS" w:hAnsi="Trebuchet MS" w:cs="Trebuchet MS"/>
          <w:spacing w:val="-32"/>
          <w:kern w:val="1"/>
          <w:sz w:val="20"/>
          <w:szCs w:val="20"/>
          <w:lang w:val="es-ES"/>
        </w:rPr>
        <w:t xml:space="preserve"> </w:t>
      </w:r>
      <w:r>
        <w:rPr>
          <w:rFonts w:ascii="Trebuchet MS" w:hAnsi="Trebuchet MS" w:cs="Trebuchet MS"/>
          <w:kern w:val="1"/>
          <w:sz w:val="20"/>
          <w:szCs w:val="20"/>
          <w:lang w:val="es-ES"/>
        </w:rPr>
        <w:t>necesarios.</w:t>
      </w:r>
    </w:p>
    <w:p w14:paraId="69C74290" w14:textId="77777777" w:rsidR="001D3708" w:rsidRDefault="001D3708" w:rsidP="001D3708">
      <w:pPr>
        <w:widowControl w:val="0"/>
        <w:numPr>
          <w:ilvl w:val="1"/>
          <w:numId w:val="23"/>
        </w:numPr>
        <w:tabs>
          <w:tab w:val="left" w:pos="380"/>
        </w:tabs>
        <w:autoSpaceDE w:val="0"/>
        <w:autoSpaceDN w:val="0"/>
        <w:adjustRightInd w:val="0"/>
        <w:spacing w:after="0" w:line="232" w:lineRule="exact"/>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Tiempos estándares de las actividades relacionadas con la actividad a</w:t>
      </w:r>
      <w:r>
        <w:rPr>
          <w:rFonts w:ascii="Trebuchet MS" w:hAnsi="Trebuchet MS" w:cs="Trebuchet MS"/>
          <w:spacing w:val="-11"/>
          <w:kern w:val="1"/>
          <w:sz w:val="20"/>
          <w:szCs w:val="20"/>
          <w:lang w:val="es-ES"/>
        </w:rPr>
        <w:t xml:space="preserve"> </w:t>
      </w:r>
      <w:r>
        <w:rPr>
          <w:rFonts w:ascii="Trebuchet MS" w:hAnsi="Trebuchet MS" w:cs="Trebuchet MS"/>
          <w:kern w:val="1"/>
          <w:sz w:val="20"/>
          <w:szCs w:val="20"/>
          <w:lang w:val="es-ES"/>
        </w:rPr>
        <w:t>desarrollar.</w:t>
      </w:r>
    </w:p>
    <w:p w14:paraId="1C517651" w14:textId="77777777" w:rsidR="001D3708" w:rsidRDefault="001D3708" w:rsidP="001D3708">
      <w:pPr>
        <w:widowControl w:val="0"/>
        <w:numPr>
          <w:ilvl w:val="1"/>
          <w:numId w:val="23"/>
        </w:numPr>
        <w:tabs>
          <w:tab w:val="left" w:pos="478"/>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Condiciones contractuales. Seguros de riesgo de trabajo. Derechos del trabajador. Obligaciones impositivas. Aportes patronales obligatorios. Costos de mano de obra por actividad, por jornal y mensual. Formas y plazos de pago. Formularios de ingreso</w:t>
      </w:r>
      <w:r>
        <w:rPr>
          <w:rFonts w:ascii="Trebuchet MS" w:hAnsi="Trebuchet MS" w:cs="Trebuchet MS"/>
          <w:spacing w:val="-12"/>
          <w:kern w:val="1"/>
          <w:sz w:val="20"/>
          <w:szCs w:val="20"/>
          <w:lang w:val="es-ES"/>
        </w:rPr>
        <w:t xml:space="preserve"> </w:t>
      </w:r>
      <w:r>
        <w:rPr>
          <w:rFonts w:ascii="Trebuchet MS" w:hAnsi="Trebuchet MS" w:cs="Trebuchet MS"/>
          <w:kern w:val="1"/>
          <w:sz w:val="20"/>
          <w:szCs w:val="20"/>
          <w:lang w:val="es-ES"/>
        </w:rPr>
        <w:t>laboral.</w:t>
      </w:r>
    </w:p>
    <w:p w14:paraId="4BEE335E" w14:textId="77777777" w:rsidR="001D3708" w:rsidRDefault="001D3708" w:rsidP="001D3708">
      <w:pPr>
        <w:widowControl w:val="0"/>
        <w:numPr>
          <w:ilvl w:val="1"/>
          <w:numId w:val="23"/>
        </w:numPr>
        <w:tabs>
          <w:tab w:val="left" w:pos="40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Seguridad e higiene en la realización de trabajo de corte y confección. Normativa vigente. Organización integral del trabajo con criterios de seguridad e higiene. Uso de elementos de seguridad personal e indumentaria de trabajo. Métodos de cuidado de la salud y prevención de accidentes y enfermedades profesionales.</w:t>
      </w:r>
    </w:p>
    <w:p w14:paraId="0D4A776B" w14:textId="0C356EAD" w:rsidR="001D3708" w:rsidRPr="001D3708" w:rsidRDefault="001D3708" w:rsidP="001D3708">
      <w:pPr>
        <w:widowControl w:val="0"/>
        <w:numPr>
          <w:ilvl w:val="1"/>
          <w:numId w:val="23"/>
        </w:numPr>
        <w:tabs>
          <w:tab w:val="left" w:pos="400"/>
        </w:tabs>
        <w:autoSpaceDE w:val="0"/>
        <w:autoSpaceDN w:val="0"/>
        <w:adjustRightInd w:val="0"/>
        <w:spacing w:after="0" w:line="240" w:lineRule="auto"/>
        <w:ind w:left="0" w:right="-1" w:firstLine="0"/>
        <w:jc w:val="both"/>
        <w:rPr>
          <w:rFonts w:ascii="Trebuchet MS" w:hAnsi="Trebuchet MS" w:cs="Trebuchet MS"/>
          <w:kern w:val="1"/>
          <w:sz w:val="20"/>
          <w:szCs w:val="20"/>
          <w:lang w:val="es-ES"/>
        </w:rPr>
      </w:pPr>
      <w:r>
        <w:t>Marketing y comercialización. Producto. Producción. Precio.</w:t>
      </w:r>
      <w:r w:rsidRPr="001D3708">
        <w:rPr>
          <w:spacing w:val="-7"/>
        </w:rPr>
        <w:t xml:space="preserve"> </w:t>
      </w:r>
      <w:r>
        <w:t>Promoción.</w:t>
      </w:r>
    </w:p>
    <w:p w14:paraId="16161AD0" w14:textId="77777777" w:rsidR="001D3708" w:rsidRDefault="001D3708" w:rsidP="001D3708">
      <w:pPr>
        <w:widowControl w:val="0"/>
        <w:autoSpaceDE w:val="0"/>
        <w:autoSpaceDN w:val="0"/>
        <w:adjustRightInd w:val="0"/>
        <w:spacing w:before="1" w:after="0" w:line="240" w:lineRule="auto"/>
        <w:ind w:right="-1"/>
        <w:rPr>
          <w:rFonts w:ascii="Trebuchet MS" w:hAnsi="Trebuchet MS" w:cs="Trebuchet MS"/>
          <w:kern w:val="1"/>
          <w:sz w:val="20"/>
          <w:szCs w:val="20"/>
          <w:lang w:val="es-ES"/>
        </w:rPr>
      </w:pPr>
    </w:p>
    <w:p w14:paraId="78E39652" w14:textId="77777777" w:rsidR="001D3708" w:rsidRDefault="001D3708" w:rsidP="001D3708">
      <w:pPr>
        <w:widowControl w:val="0"/>
        <w:autoSpaceDE w:val="0"/>
        <w:autoSpaceDN w:val="0"/>
        <w:adjustRightInd w:val="0"/>
        <w:spacing w:before="1" w:after="0" w:line="240" w:lineRule="auto"/>
        <w:ind w:right="-1"/>
        <w:rPr>
          <w:rFonts w:ascii="Times New Roman" w:hAnsi="Times New Roman" w:cs="Times New Roman"/>
          <w:kern w:val="1"/>
          <w:sz w:val="8"/>
          <w:szCs w:val="8"/>
          <w:lang w:val="es-ES"/>
        </w:rPr>
      </w:pPr>
    </w:p>
    <w:p w14:paraId="690F5A8D" w14:textId="77777777" w:rsidR="001D3708" w:rsidRDefault="001D3708" w:rsidP="001D3708">
      <w:pPr>
        <w:widowControl w:val="0"/>
        <w:numPr>
          <w:ilvl w:val="1"/>
          <w:numId w:val="24"/>
        </w:numPr>
        <w:tabs>
          <w:tab w:val="left" w:pos="465"/>
        </w:tabs>
        <w:autoSpaceDE w:val="0"/>
        <w:autoSpaceDN w:val="0"/>
        <w:adjustRightInd w:val="0"/>
        <w:spacing w:before="100"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Carga horaria</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mínima</w:t>
      </w:r>
    </w:p>
    <w:p w14:paraId="0D11CDE2"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El conjunto de la formación profesional del </w:t>
      </w:r>
      <w:r>
        <w:rPr>
          <w:rFonts w:ascii="Trebuchet MS" w:hAnsi="Trebuchet MS" w:cs="Trebuchet MS"/>
          <w:i/>
          <w:iCs/>
          <w:kern w:val="1"/>
          <w:sz w:val="20"/>
          <w:szCs w:val="20"/>
          <w:lang w:val="es-ES"/>
        </w:rPr>
        <w:t>Confeccionista a Medida: Modista/</w:t>
      </w:r>
      <w:r>
        <w:rPr>
          <w:rFonts w:ascii="Trebuchet MS" w:hAnsi="Trebuchet MS" w:cs="Trebuchet MS"/>
          <w:kern w:val="1"/>
          <w:sz w:val="20"/>
          <w:szCs w:val="20"/>
          <w:lang w:val="es-ES"/>
        </w:rPr>
        <w:t>o requiere una carga horaria mínima total de 380 horas reloj.</w:t>
      </w:r>
    </w:p>
    <w:p w14:paraId="7F1417D6"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0E36A8C" w14:textId="77777777" w:rsidR="001D3708" w:rsidRDefault="001D3708" w:rsidP="001D3708">
      <w:pPr>
        <w:widowControl w:val="0"/>
        <w:numPr>
          <w:ilvl w:val="1"/>
          <w:numId w:val="25"/>
        </w:numPr>
        <w:tabs>
          <w:tab w:val="left" w:pos="465"/>
        </w:tabs>
        <w:autoSpaceDE w:val="0"/>
        <w:autoSpaceDN w:val="0"/>
        <w:adjustRightInd w:val="0"/>
        <w:spacing w:after="0" w:line="240" w:lineRule="auto"/>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Referencial de</w:t>
      </w:r>
      <w:r>
        <w:rPr>
          <w:rFonts w:ascii="Trebuchet MS" w:hAnsi="Trebuchet MS" w:cs="Trebuchet MS"/>
          <w:b/>
          <w:bCs/>
          <w:i/>
          <w:iCs/>
          <w:spacing w:val="-3"/>
          <w:kern w:val="1"/>
          <w:sz w:val="20"/>
          <w:szCs w:val="20"/>
          <w:lang w:val="es-ES"/>
        </w:rPr>
        <w:t xml:space="preserve"> </w:t>
      </w:r>
      <w:r>
        <w:rPr>
          <w:rFonts w:ascii="Trebuchet MS" w:hAnsi="Trebuchet MS" w:cs="Trebuchet MS"/>
          <w:b/>
          <w:bCs/>
          <w:i/>
          <w:iCs/>
          <w:kern w:val="1"/>
          <w:sz w:val="20"/>
          <w:szCs w:val="20"/>
          <w:lang w:val="es-ES"/>
        </w:rPr>
        <w:t>ingreso</w:t>
      </w:r>
    </w:p>
    <w:p w14:paraId="6F7B55CC" w14:textId="77777777" w:rsidR="001D3708" w:rsidRDefault="001D3708" w:rsidP="001D3708">
      <w:pPr>
        <w:widowControl w:val="0"/>
        <w:autoSpaceDE w:val="0"/>
        <w:autoSpaceDN w:val="0"/>
        <w:adjustRightInd w:val="0"/>
        <w:spacing w:before="1"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El aspirante deberá haber completado el nivel de la Educación Primaria, acreditable a través de certificaciones oficiales del Sistema Educativo Nacional (Ley Nª 26.206)</w:t>
      </w:r>
    </w:p>
    <w:p w14:paraId="69976440"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requerirá el dominio de las operaciones y reglas matemáticas básicas, unidades (longitud, superficie y volumen); nociones de geometría (perímetro, ángulo, pendientes) y proporciones (fracciones y porcentajes); la lectoescritura y la interpretación de textos y gráficos simples. Si estos saberes previos no han sido adquiridos por los/as participantes en otras instancias de formación, la jurisdicción deberá adoptar  decisiones curriculares para salvar este déficit, sumando las horas necesarias para este fin a la carga horaria mínima establecida en este Marco de Referencia. Con el Ciclo EGB o Primario completo, dichos requisitos se consideran</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cumplimentados.</w:t>
      </w:r>
    </w:p>
    <w:p w14:paraId="6FEDCFE0"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14CC268" w14:textId="77777777" w:rsidR="001D3708" w:rsidRDefault="001D3708" w:rsidP="001D3708">
      <w:pPr>
        <w:widowControl w:val="0"/>
        <w:numPr>
          <w:ilvl w:val="1"/>
          <w:numId w:val="26"/>
        </w:numPr>
        <w:tabs>
          <w:tab w:val="left" w:pos="465"/>
        </w:tabs>
        <w:autoSpaceDE w:val="0"/>
        <w:autoSpaceDN w:val="0"/>
        <w:adjustRightInd w:val="0"/>
        <w:spacing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Prácticas</w:t>
      </w:r>
      <w:r>
        <w:rPr>
          <w:rFonts w:ascii="Trebuchet MS" w:hAnsi="Trebuchet MS" w:cs="Trebuchet MS"/>
          <w:b/>
          <w:bCs/>
          <w:i/>
          <w:iCs/>
          <w:spacing w:val="-2"/>
          <w:kern w:val="1"/>
          <w:sz w:val="20"/>
          <w:szCs w:val="20"/>
          <w:lang w:val="es-ES"/>
        </w:rPr>
        <w:t xml:space="preserve"> </w:t>
      </w:r>
      <w:proofErr w:type="spellStart"/>
      <w:r>
        <w:rPr>
          <w:rFonts w:ascii="Trebuchet MS" w:hAnsi="Trebuchet MS" w:cs="Trebuchet MS"/>
          <w:b/>
          <w:bCs/>
          <w:i/>
          <w:iCs/>
          <w:kern w:val="1"/>
          <w:sz w:val="20"/>
          <w:szCs w:val="20"/>
          <w:lang w:val="es-ES"/>
        </w:rPr>
        <w:t>profesionalizantes</w:t>
      </w:r>
      <w:proofErr w:type="spellEnd"/>
    </w:p>
    <w:p w14:paraId="48CAD756" w14:textId="77777777" w:rsidR="001D3708" w:rsidRDefault="001D3708" w:rsidP="001D3708">
      <w:pPr>
        <w:widowControl w:val="0"/>
        <w:autoSpaceDE w:val="0"/>
        <w:autoSpaceDN w:val="0"/>
        <w:adjustRightInd w:val="0"/>
        <w:spacing w:after="0" w:line="240" w:lineRule="auto"/>
        <w:ind w:right="-1"/>
        <w:jc w:val="both"/>
        <w:rPr>
          <w:rFonts w:ascii="Times New Roman" w:hAnsi="Times New Roman" w:cs="Times New Roman"/>
          <w:kern w:val="1"/>
          <w:sz w:val="20"/>
          <w:szCs w:val="20"/>
          <w:lang w:val="es-ES"/>
        </w:rPr>
      </w:pPr>
    </w:p>
    <w:p w14:paraId="28B3E9FE"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9247065"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Uno de los ejes de la propuesta didáctica es situar al participante en los ámbitos reales de trabajo con las problemáticas que efectivamente surgen en la confección. Los acuerdos que logre la institución educativa con otras de la comunidad y específicamente con empresas del sector, ofrecerían alternativas para trascender el aula y constituir ambientes de aprendizaje más significativos. En caso de no poder concretar tales acuerdos, se deberá realizar las prácticas dentro de la institución educativa en un taller adecuado con todos los insumos necesarios simulando un ambiente real de</w:t>
      </w:r>
      <w:r>
        <w:rPr>
          <w:rFonts w:ascii="Trebuchet MS" w:hAnsi="Trebuchet MS" w:cs="Trebuchet MS"/>
          <w:spacing w:val="-14"/>
          <w:kern w:val="1"/>
          <w:sz w:val="20"/>
          <w:szCs w:val="20"/>
          <w:lang w:val="es-ES"/>
        </w:rPr>
        <w:t xml:space="preserve"> </w:t>
      </w:r>
      <w:r>
        <w:rPr>
          <w:rFonts w:ascii="Trebuchet MS" w:hAnsi="Trebuchet MS" w:cs="Trebuchet MS"/>
          <w:kern w:val="1"/>
          <w:sz w:val="20"/>
          <w:szCs w:val="20"/>
          <w:lang w:val="es-ES"/>
        </w:rPr>
        <w:t>trabajo.</w:t>
      </w:r>
    </w:p>
    <w:p w14:paraId="25F8923C"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Las prácticas deben ser organizadas, implementadas y evaluadas por el centro de formación y estarán bajo el control de la propia institución educativa y de la respectiva autoridad jurisdiccional, quien a su vez certificará la realización de las mismas. Las prácticas pueden asumir diferentes formatos pero sin perder nunca de vista los fines formativos que se persigue con ellas. Se propone la conformación de equipos de trabajo con los participantes, destacando la aplicación permanente de criterios de calidad, seguridad e higiene.</w:t>
      </w:r>
    </w:p>
    <w:p w14:paraId="4C0EBC79"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 xml:space="preserve">La jurisdicción que desarrolle la oferta formativa de </w:t>
      </w:r>
      <w:r>
        <w:rPr>
          <w:rFonts w:ascii="Trebuchet MS" w:hAnsi="Trebuchet MS" w:cs="Trebuchet MS"/>
          <w:i/>
          <w:iCs/>
          <w:kern w:val="1"/>
          <w:sz w:val="20"/>
          <w:szCs w:val="20"/>
          <w:lang w:val="es-ES"/>
        </w:rPr>
        <w:t>Confeccionista a Medida: Modista/o</w:t>
      </w:r>
      <w:r>
        <w:rPr>
          <w:rFonts w:ascii="Trebuchet MS" w:hAnsi="Trebuchet MS" w:cs="Trebuchet MS"/>
          <w:kern w:val="1"/>
          <w:sz w:val="20"/>
          <w:szCs w:val="20"/>
          <w:lang w:val="es-ES"/>
        </w:rPr>
        <w:t xml:space="preserve">, deberá garantizar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que a continuación se mencionan así como los recursos necesarios para las mismas. Dichas prácticas resultan indispensables para poder evaluar las capacidades mencionadas</w:t>
      </w:r>
      <w:r>
        <w:rPr>
          <w:rFonts w:ascii="Trebuchet MS" w:hAnsi="Trebuchet MS" w:cs="Trebuchet MS"/>
          <w:spacing w:val="-2"/>
          <w:kern w:val="1"/>
          <w:sz w:val="20"/>
          <w:szCs w:val="20"/>
          <w:lang w:val="es-ES"/>
        </w:rPr>
        <w:t xml:space="preserve"> </w:t>
      </w:r>
      <w:r>
        <w:rPr>
          <w:rFonts w:ascii="Trebuchet MS" w:hAnsi="Trebuchet MS" w:cs="Trebuchet MS"/>
          <w:kern w:val="1"/>
          <w:sz w:val="20"/>
          <w:szCs w:val="20"/>
          <w:lang w:val="es-ES"/>
        </w:rPr>
        <w:t>anteriormente.</w:t>
      </w:r>
    </w:p>
    <w:p w14:paraId="6C613C08" w14:textId="77777777" w:rsidR="001D3708" w:rsidRDefault="001D3708" w:rsidP="001D3708">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6948E315"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w:t>
      </w:r>
    </w:p>
    <w:p w14:paraId="2C3C974A" w14:textId="77777777" w:rsidR="001D3708" w:rsidRDefault="001D3708" w:rsidP="001D3708">
      <w:pPr>
        <w:widowControl w:val="0"/>
        <w:numPr>
          <w:ilvl w:val="1"/>
          <w:numId w:val="27"/>
        </w:numPr>
        <w:tabs>
          <w:tab w:val="left" w:pos="465"/>
        </w:tabs>
        <w:autoSpaceDE w:val="0"/>
        <w:autoSpaceDN w:val="0"/>
        <w:adjustRightInd w:val="0"/>
        <w:spacing w:before="1"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1.</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Interpretar prototipos o diseños para iniciar el trabajo de</w:t>
      </w:r>
      <w:r>
        <w:rPr>
          <w:rFonts w:ascii="Trebuchet MS" w:hAnsi="Trebuchet MS" w:cs="Trebuchet MS"/>
          <w:b/>
          <w:bCs/>
          <w:i/>
          <w:iCs/>
          <w:spacing w:val="-12"/>
          <w:kern w:val="1"/>
          <w:sz w:val="20"/>
          <w:szCs w:val="20"/>
          <w:lang w:val="es-ES"/>
        </w:rPr>
        <w:t xml:space="preserve"> </w:t>
      </w:r>
      <w:r>
        <w:rPr>
          <w:rFonts w:ascii="Trebuchet MS" w:hAnsi="Trebuchet MS" w:cs="Trebuchet MS"/>
          <w:b/>
          <w:bCs/>
          <w:i/>
          <w:iCs/>
          <w:kern w:val="1"/>
          <w:sz w:val="20"/>
          <w:szCs w:val="20"/>
          <w:lang w:val="es-ES"/>
        </w:rPr>
        <w:t>confección.</w:t>
      </w:r>
    </w:p>
    <w:p w14:paraId="2B84B29F"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lastRenderedPageBreak/>
        <w:t>Los alumnos deberán realizar prácticas individuales y grupales de interpretación de fichas técnicas del producto a confeccionar.</w:t>
      </w:r>
    </w:p>
    <w:p w14:paraId="1CC55535"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les presentarán prototipos, diseños y fichas técnicas, de los cuales deberán deducir el material del producto a confeccionar, las medidas originales del producto, interpretar secuencia de corte, de armado y producción y progresiones. Realizarán la ficha del producto.</w:t>
      </w:r>
    </w:p>
    <w:p w14:paraId="596284C1" w14:textId="77777777" w:rsidR="001D3708" w:rsidRDefault="001D3708" w:rsidP="001D3708">
      <w:pPr>
        <w:widowControl w:val="0"/>
        <w:autoSpaceDE w:val="0"/>
        <w:autoSpaceDN w:val="0"/>
        <w:adjustRightInd w:val="0"/>
        <w:spacing w:before="11" w:after="0" w:line="240" w:lineRule="auto"/>
        <w:ind w:right="-1"/>
        <w:rPr>
          <w:rFonts w:ascii="Times New Roman" w:hAnsi="Times New Roman" w:cs="Times New Roman"/>
          <w:kern w:val="1"/>
          <w:sz w:val="19"/>
          <w:szCs w:val="19"/>
          <w:lang w:val="es-ES"/>
        </w:rPr>
      </w:pPr>
    </w:p>
    <w:p w14:paraId="338BCA4A"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w:t>
      </w:r>
    </w:p>
    <w:p w14:paraId="14DC3B1F" w14:textId="77777777" w:rsidR="001D3708" w:rsidRDefault="001D3708" w:rsidP="001D3708">
      <w:pPr>
        <w:widowControl w:val="0"/>
        <w:numPr>
          <w:ilvl w:val="1"/>
          <w:numId w:val="28"/>
        </w:numPr>
        <w:tabs>
          <w:tab w:val="left" w:pos="465"/>
        </w:tabs>
        <w:autoSpaceDE w:val="0"/>
        <w:autoSpaceDN w:val="0"/>
        <w:adjustRightInd w:val="0"/>
        <w:spacing w:before="1" w:after="0" w:line="232" w:lineRule="exact"/>
        <w:ind w:left="0" w:right="-1" w:firstLine="0"/>
        <w:jc w:val="both"/>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2.</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Trazar y transformar moldes</w:t>
      </w:r>
      <w:r>
        <w:rPr>
          <w:rFonts w:ascii="Trebuchet MS" w:hAnsi="Trebuchet MS" w:cs="Trebuchet MS"/>
          <w:b/>
          <w:bCs/>
          <w:i/>
          <w:iCs/>
          <w:spacing w:val="-7"/>
          <w:kern w:val="1"/>
          <w:sz w:val="20"/>
          <w:szCs w:val="20"/>
          <w:lang w:val="es-ES"/>
        </w:rPr>
        <w:t xml:space="preserve"> </w:t>
      </w:r>
      <w:r>
        <w:rPr>
          <w:rFonts w:ascii="Trebuchet MS" w:hAnsi="Trebuchet MS" w:cs="Trebuchet MS"/>
          <w:b/>
          <w:bCs/>
          <w:i/>
          <w:iCs/>
          <w:kern w:val="1"/>
          <w:sz w:val="20"/>
          <w:szCs w:val="20"/>
          <w:lang w:val="es-ES"/>
        </w:rPr>
        <w:t>base.</w:t>
      </w:r>
    </w:p>
    <w:p w14:paraId="5FD4DD9D" w14:textId="77777777" w:rsidR="001D3708" w:rsidRDefault="001D3708" w:rsidP="001D3708">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Los alumnos deberán trazar el patrón base.</w:t>
      </w:r>
    </w:p>
    <w:p w14:paraId="0446C993"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les presentará a los alumnos una actividad inicial donde aplicaran técnicas de medición a una persona para realizar el patrón base.</w:t>
      </w:r>
    </w:p>
    <w:p w14:paraId="2AAFB158"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Se les presentarán prototipos, diseños y fichas técnicas de los cuales deberán deducir el trazado correcto del patrón base correspondiente. Deberán verificar, las medidas originales, interpretar y realizar patrones secundarios y auxiliares.</w:t>
      </w:r>
    </w:p>
    <w:p w14:paraId="31334580"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6FE12C0" w14:textId="77777777" w:rsidR="001D3708" w:rsidRDefault="001D3708" w:rsidP="001D3708">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w:t>
      </w:r>
    </w:p>
    <w:p w14:paraId="2C21FBA9" w14:textId="77777777" w:rsidR="001D3708" w:rsidRDefault="001D3708" w:rsidP="001D3708">
      <w:pPr>
        <w:widowControl w:val="0"/>
        <w:numPr>
          <w:ilvl w:val="1"/>
          <w:numId w:val="29"/>
        </w:numPr>
        <w:tabs>
          <w:tab w:val="left" w:pos="465"/>
        </w:tabs>
        <w:autoSpaceDE w:val="0"/>
        <w:autoSpaceDN w:val="0"/>
        <w:adjustRightInd w:val="0"/>
        <w:spacing w:before="1" w:after="0" w:line="232" w:lineRule="exact"/>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3.</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Cortar prendas de diferentes</w:t>
      </w:r>
      <w:r>
        <w:rPr>
          <w:rFonts w:ascii="Trebuchet MS" w:hAnsi="Trebuchet MS" w:cs="Trebuchet MS"/>
          <w:b/>
          <w:bCs/>
          <w:i/>
          <w:iCs/>
          <w:spacing w:val="-4"/>
          <w:kern w:val="1"/>
          <w:sz w:val="20"/>
          <w:szCs w:val="20"/>
          <w:lang w:val="es-ES"/>
        </w:rPr>
        <w:t xml:space="preserve"> </w:t>
      </w:r>
      <w:r>
        <w:rPr>
          <w:rFonts w:ascii="Trebuchet MS" w:hAnsi="Trebuchet MS" w:cs="Trebuchet MS"/>
          <w:b/>
          <w:bCs/>
          <w:i/>
          <w:iCs/>
          <w:kern w:val="1"/>
          <w:sz w:val="20"/>
          <w:szCs w:val="20"/>
          <w:lang w:val="es-ES"/>
        </w:rPr>
        <w:t>características.</w:t>
      </w:r>
    </w:p>
    <w:p w14:paraId="2EC046CE" w14:textId="77777777" w:rsidR="001D3708" w:rsidRDefault="001D3708" w:rsidP="001D3708">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Para estas capacidades se realizarán las siguientes prácticas:</w:t>
      </w:r>
    </w:p>
    <w:p w14:paraId="21692075" w14:textId="77777777" w:rsidR="001D3708" w:rsidRDefault="001D3708" w:rsidP="001D3708">
      <w:pPr>
        <w:widowControl w:val="0"/>
        <w:numPr>
          <w:ilvl w:val="1"/>
          <w:numId w:val="30"/>
        </w:numPr>
        <w:tabs>
          <w:tab w:val="left" w:pos="381"/>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Ejercicios que requieran marcada y corte en diferentes telas, respetando las secuencias de corte, utilizando las maquinarias y herramientas</w:t>
      </w:r>
      <w:r>
        <w:rPr>
          <w:rFonts w:ascii="Trebuchet MS" w:hAnsi="Trebuchet MS" w:cs="Trebuchet MS"/>
          <w:spacing w:val="-5"/>
          <w:kern w:val="1"/>
          <w:sz w:val="20"/>
          <w:szCs w:val="20"/>
          <w:lang w:val="es-ES"/>
        </w:rPr>
        <w:t xml:space="preserve"> </w:t>
      </w:r>
      <w:r>
        <w:rPr>
          <w:rFonts w:ascii="Trebuchet MS" w:hAnsi="Trebuchet MS" w:cs="Trebuchet MS"/>
          <w:kern w:val="1"/>
          <w:sz w:val="20"/>
          <w:szCs w:val="20"/>
          <w:lang w:val="es-ES"/>
        </w:rPr>
        <w:t>adecuadas.</w:t>
      </w:r>
    </w:p>
    <w:p w14:paraId="590EF741" w14:textId="77777777" w:rsidR="001D3708" w:rsidRDefault="001D3708" w:rsidP="001D3708">
      <w:pPr>
        <w:widowControl w:val="0"/>
        <w:autoSpaceDE w:val="0"/>
        <w:autoSpaceDN w:val="0"/>
        <w:adjustRightInd w:val="0"/>
        <w:spacing w:before="90"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w:t>
      </w:r>
    </w:p>
    <w:p w14:paraId="2E304EC8" w14:textId="77777777" w:rsidR="001D3708" w:rsidRDefault="001D3708" w:rsidP="001D3708">
      <w:pPr>
        <w:widowControl w:val="0"/>
        <w:numPr>
          <w:ilvl w:val="1"/>
          <w:numId w:val="31"/>
        </w:numPr>
        <w:tabs>
          <w:tab w:val="left" w:pos="490"/>
        </w:tabs>
        <w:autoSpaceDE w:val="0"/>
        <w:autoSpaceDN w:val="0"/>
        <w:adjustRightInd w:val="0"/>
        <w:spacing w:before="1" w:after="0" w:line="240" w:lineRule="auto"/>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4.</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Operar máquinas familiares e industriales para realizar: el ensamble</w:t>
      </w:r>
      <w:r>
        <w:rPr>
          <w:rFonts w:ascii="Trebuchet MS" w:hAnsi="Trebuchet MS" w:cs="Trebuchet MS"/>
          <w:b/>
          <w:bCs/>
          <w:i/>
          <w:iCs/>
          <w:kern w:val="1"/>
          <w:sz w:val="20"/>
          <w:szCs w:val="20"/>
          <w:vertAlign w:val="superscript"/>
          <w:lang w:val="es-ES"/>
        </w:rPr>
        <w:t>5</w:t>
      </w:r>
      <w:r>
        <w:rPr>
          <w:rFonts w:ascii="Trebuchet MS" w:hAnsi="Trebuchet MS" w:cs="Trebuchet MS"/>
          <w:b/>
          <w:bCs/>
          <w:i/>
          <w:iCs/>
          <w:kern w:val="1"/>
          <w:sz w:val="20"/>
          <w:szCs w:val="20"/>
          <w:lang w:val="es-ES"/>
        </w:rPr>
        <w:t>, cosido, y acabado de todo tipo de prendas a medidas con diferentes grados de</w:t>
      </w:r>
      <w:r>
        <w:rPr>
          <w:rFonts w:ascii="Trebuchet MS" w:hAnsi="Trebuchet MS" w:cs="Trebuchet MS"/>
          <w:b/>
          <w:bCs/>
          <w:i/>
          <w:iCs/>
          <w:spacing w:val="-13"/>
          <w:kern w:val="1"/>
          <w:sz w:val="20"/>
          <w:szCs w:val="20"/>
          <w:lang w:val="es-ES"/>
        </w:rPr>
        <w:t xml:space="preserve"> </w:t>
      </w:r>
      <w:r>
        <w:rPr>
          <w:rFonts w:ascii="Trebuchet MS" w:hAnsi="Trebuchet MS" w:cs="Trebuchet MS"/>
          <w:b/>
          <w:bCs/>
          <w:i/>
          <w:iCs/>
          <w:kern w:val="1"/>
          <w:sz w:val="20"/>
          <w:szCs w:val="20"/>
          <w:lang w:val="es-ES"/>
        </w:rPr>
        <w:t>complejidad.</w:t>
      </w:r>
    </w:p>
    <w:p w14:paraId="0E4B2427" w14:textId="77777777" w:rsidR="001D3708" w:rsidRDefault="001D3708" w:rsidP="001D3708">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kern w:val="1"/>
          <w:sz w:val="20"/>
          <w:szCs w:val="20"/>
          <w:lang w:val="es-ES"/>
        </w:rPr>
        <w:t>Para estas capacidades se realizarán las siguientes prácticas:</w:t>
      </w:r>
    </w:p>
    <w:p w14:paraId="73B6A94E" w14:textId="77777777" w:rsidR="001D3708" w:rsidRDefault="001D3708" w:rsidP="001D3708">
      <w:pPr>
        <w:widowControl w:val="0"/>
        <w:numPr>
          <w:ilvl w:val="1"/>
          <w:numId w:val="32"/>
        </w:numPr>
        <w:tabs>
          <w:tab w:val="left" w:pos="438"/>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Funcionamiento de máquinas y herramientas realizando una carpeta de muestras de operaciones en máquinas diversas y herramientas existentes para cada</w:t>
      </w:r>
      <w:r>
        <w:rPr>
          <w:rFonts w:ascii="Trebuchet MS" w:hAnsi="Trebuchet MS" w:cs="Trebuchet MS"/>
          <w:spacing w:val="-8"/>
          <w:kern w:val="1"/>
          <w:sz w:val="20"/>
          <w:szCs w:val="20"/>
          <w:lang w:val="es-ES"/>
        </w:rPr>
        <w:t xml:space="preserve"> </w:t>
      </w:r>
      <w:r>
        <w:rPr>
          <w:rFonts w:ascii="Trebuchet MS" w:hAnsi="Trebuchet MS" w:cs="Trebuchet MS"/>
          <w:kern w:val="1"/>
          <w:sz w:val="20"/>
          <w:szCs w:val="20"/>
          <w:lang w:val="es-ES"/>
        </w:rPr>
        <w:t>aplicación.</w:t>
      </w:r>
    </w:p>
    <w:p w14:paraId="418A1DEE" w14:textId="77777777" w:rsidR="001D3708" w:rsidRDefault="001D3708" w:rsidP="001D3708">
      <w:pPr>
        <w:widowControl w:val="0"/>
        <w:numPr>
          <w:ilvl w:val="1"/>
          <w:numId w:val="32"/>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Ejercicios de costuras para uniones de piezas de diferentes</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materiales.</w:t>
      </w:r>
    </w:p>
    <w:p w14:paraId="6AAB1265" w14:textId="77777777" w:rsidR="001D3708" w:rsidRDefault="001D3708" w:rsidP="001D3708">
      <w:pPr>
        <w:widowControl w:val="0"/>
        <w:numPr>
          <w:ilvl w:val="1"/>
          <w:numId w:val="32"/>
        </w:numPr>
        <w:tabs>
          <w:tab w:val="left" w:pos="427"/>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 xml:space="preserve">Prácticas que requieran enhebrado y desenhebrado de diferentes maquinarias con más de una aguja, ejemplo: </w:t>
      </w:r>
      <w:proofErr w:type="spellStart"/>
      <w:r>
        <w:rPr>
          <w:rFonts w:ascii="Trebuchet MS" w:hAnsi="Trebuchet MS" w:cs="Trebuchet MS"/>
          <w:kern w:val="1"/>
          <w:sz w:val="20"/>
          <w:szCs w:val="20"/>
          <w:lang w:val="es-ES"/>
        </w:rPr>
        <w:t>collareta</w:t>
      </w:r>
      <w:proofErr w:type="spellEnd"/>
      <w:r>
        <w:rPr>
          <w:rFonts w:ascii="Trebuchet MS" w:hAnsi="Trebuchet MS" w:cs="Trebuchet MS"/>
          <w:kern w:val="1"/>
          <w:sz w:val="20"/>
          <w:szCs w:val="20"/>
          <w:lang w:val="es-ES"/>
        </w:rPr>
        <w:t xml:space="preserve">, </w:t>
      </w:r>
      <w:proofErr w:type="spellStart"/>
      <w:r>
        <w:rPr>
          <w:rFonts w:ascii="Trebuchet MS" w:hAnsi="Trebuchet MS" w:cs="Trebuchet MS"/>
          <w:kern w:val="1"/>
          <w:sz w:val="20"/>
          <w:szCs w:val="20"/>
          <w:lang w:val="es-ES"/>
        </w:rPr>
        <w:t>overlock</w:t>
      </w:r>
      <w:proofErr w:type="spellEnd"/>
      <w:r>
        <w:rPr>
          <w:rFonts w:ascii="Trebuchet MS" w:hAnsi="Trebuchet MS" w:cs="Trebuchet MS"/>
          <w:kern w:val="1"/>
          <w:sz w:val="20"/>
          <w:szCs w:val="20"/>
          <w:lang w:val="es-ES"/>
        </w:rPr>
        <w:t>, ojaladora, entre</w:t>
      </w:r>
      <w:r>
        <w:rPr>
          <w:rFonts w:ascii="Trebuchet MS" w:hAnsi="Trebuchet MS" w:cs="Trebuchet MS"/>
          <w:spacing w:val="-7"/>
          <w:kern w:val="1"/>
          <w:sz w:val="20"/>
          <w:szCs w:val="20"/>
          <w:lang w:val="es-ES"/>
        </w:rPr>
        <w:t xml:space="preserve"> </w:t>
      </w:r>
      <w:r>
        <w:rPr>
          <w:rFonts w:ascii="Trebuchet MS" w:hAnsi="Trebuchet MS" w:cs="Trebuchet MS"/>
          <w:kern w:val="1"/>
          <w:sz w:val="20"/>
          <w:szCs w:val="20"/>
          <w:lang w:val="es-ES"/>
        </w:rPr>
        <w:t>otras.</w:t>
      </w:r>
    </w:p>
    <w:p w14:paraId="3FED8BDA" w14:textId="77777777" w:rsidR="001D3708" w:rsidRDefault="001D3708" w:rsidP="001D3708">
      <w:pPr>
        <w:widowControl w:val="0"/>
        <w:numPr>
          <w:ilvl w:val="1"/>
          <w:numId w:val="32"/>
        </w:numPr>
        <w:tabs>
          <w:tab w:val="left" w:pos="379"/>
        </w:tabs>
        <w:autoSpaceDE w:val="0"/>
        <w:autoSpaceDN w:val="0"/>
        <w:adjustRightInd w:val="0"/>
        <w:spacing w:after="0" w:line="240" w:lineRule="auto"/>
        <w:ind w:left="0" w:right="-1" w:firstLine="0"/>
        <w:rPr>
          <w:rFonts w:ascii="Trebuchet MS" w:hAnsi="Trebuchet MS" w:cs="Trebuchet MS"/>
          <w:kern w:val="1"/>
          <w:sz w:val="20"/>
          <w:szCs w:val="20"/>
          <w:lang w:val="es-ES"/>
        </w:rPr>
      </w:pPr>
      <w:r>
        <w:rPr>
          <w:rFonts w:ascii="Trebuchet MS" w:hAnsi="Trebuchet MS" w:cs="Trebuchet MS"/>
          <w:kern w:val="1"/>
          <w:sz w:val="20"/>
          <w:szCs w:val="20"/>
          <w:lang w:val="es-ES"/>
        </w:rPr>
        <w:t>¥</w:t>
      </w:r>
      <w:r>
        <w:rPr>
          <w:rFonts w:ascii="Trebuchet MS" w:hAnsi="Trebuchet MS" w:cs="Trebuchet MS"/>
          <w:kern w:val="1"/>
          <w:sz w:val="20"/>
          <w:szCs w:val="20"/>
          <w:lang w:val="es-ES"/>
        </w:rPr>
        <w:tab/>
        <w:t>Aplicación de medidas de seguridad e</w:t>
      </w:r>
      <w:r>
        <w:rPr>
          <w:rFonts w:ascii="Trebuchet MS" w:hAnsi="Trebuchet MS" w:cs="Trebuchet MS"/>
          <w:spacing w:val="-10"/>
          <w:kern w:val="1"/>
          <w:sz w:val="20"/>
          <w:szCs w:val="20"/>
          <w:lang w:val="es-ES"/>
        </w:rPr>
        <w:t xml:space="preserve"> </w:t>
      </w:r>
      <w:r>
        <w:rPr>
          <w:rFonts w:ascii="Trebuchet MS" w:hAnsi="Trebuchet MS" w:cs="Trebuchet MS"/>
          <w:kern w:val="1"/>
          <w:sz w:val="20"/>
          <w:szCs w:val="20"/>
          <w:lang w:val="es-ES"/>
        </w:rPr>
        <w:t>higiene.</w:t>
      </w:r>
    </w:p>
    <w:p w14:paraId="171AF7E6"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0A4F3E5" w14:textId="77777777" w:rsidR="001D3708" w:rsidRDefault="001D3708" w:rsidP="001D3708">
      <w:pPr>
        <w:widowControl w:val="0"/>
        <w:autoSpaceDE w:val="0"/>
        <w:autoSpaceDN w:val="0"/>
        <w:adjustRightInd w:val="0"/>
        <w:spacing w:after="0" w:line="240" w:lineRule="auto"/>
        <w:ind w:right="-1"/>
        <w:rPr>
          <w:rFonts w:ascii="Trebuchet MS" w:hAnsi="Trebuchet MS" w:cs="Trebuchet MS"/>
          <w:b/>
          <w:bCs/>
          <w:kern w:val="1"/>
          <w:sz w:val="20"/>
          <w:szCs w:val="20"/>
          <w:lang w:val="es-ES"/>
        </w:rPr>
      </w:pPr>
      <w:r>
        <w:rPr>
          <w:rFonts w:ascii="Trebuchet MS" w:hAnsi="Trebuchet MS" w:cs="Trebuchet MS"/>
          <w:b/>
          <w:bCs/>
          <w:kern w:val="1"/>
          <w:sz w:val="20"/>
          <w:szCs w:val="20"/>
          <w:lang w:val="es-ES"/>
        </w:rPr>
        <w:t>En relación con:</w:t>
      </w:r>
    </w:p>
    <w:p w14:paraId="532D5AA7" w14:textId="77777777" w:rsidR="001D3708" w:rsidRDefault="001D3708" w:rsidP="001D3708">
      <w:pPr>
        <w:widowControl w:val="0"/>
        <w:numPr>
          <w:ilvl w:val="1"/>
          <w:numId w:val="33"/>
        </w:numPr>
        <w:tabs>
          <w:tab w:val="left" w:pos="465"/>
        </w:tabs>
        <w:autoSpaceDE w:val="0"/>
        <w:autoSpaceDN w:val="0"/>
        <w:adjustRightInd w:val="0"/>
        <w:spacing w:after="0" w:line="232" w:lineRule="exact"/>
        <w:ind w:left="0" w:right="-1" w:firstLine="0"/>
        <w:rPr>
          <w:rFonts w:ascii="Trebuchet MS" w:hAnsi="Trebuchet MS" w:cs="Trebuchet MS"/>
          <w:b/>
          <w:bCs/>
          <w:i/>
          <w:iCs/>
          <w:kern w:val="1"/>
          <w:sz w:val="20"/>
          <w:szCs w:val="20"/>
          <w:lang w:val="es-ES"/>
        </w:rPr>
      </w:pPr>
      <w:r>
        <w:rPr>
          <w:rFonts w:ascii="Trebuchet MS" w:hAnsi="Trebuchet MS" w:cs="Trebuchet MS"/>
          <w:b/>
          <w:bCs/>
          <w:i/>
          <w:iCs/>
          <w:spacing w:val="-1"/>
          <w:kern w:val="1"/>
          <w:sz w:val="20"/>
          <w:szCs w:val="20"/>
          <w:lang w:val="es-ES"/>
        </w:rPr>
        <w:t>5.</w:t>
      </w:r>
      <w:r>
        <w:rPr>
          <w:rFonts w:ascii="Trebuchet MS" w:hAnsi="Trebuchet MS" w:cs="Trebuchet MS"/>
          <w:b/>
          <w:bCs/>
          <w:i/>
          <w:iCs/>
          <w:spacing w:val="-1"/>
          <w:kern w:val="1"/>
          <w:sz w:val="20"/>
          <w:szCs w:val="20"/>
          <w:lang w:val="es-ES"/>
        </w:rPr>
        <w:tab/>
      </w:r>
      <w:r>
        <w:rPr>
          <w:rFonts w:ascii="Trebuchet MS" w:hAnsi="Trebuchet MS" w:cs="Trebuchet MS"/>
          <w:b/>
          <w:bCs/>
          <w:i/>
          <w:iCs/>
          <w:kern w:val="1"/>
          <w:sz w:val="20"/>
          <w:szCs w:val="20"/>
          <w:lang w:val="es-ES"/>
        </w:rPr>
        <w:t>Operar en la comercialización del</w:t>
      </w:r>
      <w:r>
        <w:rPr>
          <w:rFonts w:ascii="Trebuchet MS" w:hAnsi="Trebuchet MS" w:cs="Trebuchet MS"/>
          <w:b/>
          <w:bCs/>
          <w:i/>
          <w:iCs/>
          <w:spacing w:val="-7"/>
          <w:kern w:val="1"/>
          <w:sz w:val="20"/>
          <w:szCs w:val="20"/>
          <w:lang w:val="es-ES"/>
        </w:rPr>
        <w:t xml:space="preserve"> </w:t>
      </w:r>
      <w:r>
        <w:rPr>
          <w:rFonts w:ascii="Trebuchet MS" w:hAnsi="Trebuchet MS" w:cs="Trebuchet MS"/>
          <w:b/>
          <w:bCs/>
          <w:i/>
          <w:iCs/>
          <w:kern w:val="1"/>
          <w:sz w:val="20"/>
          <w:szCs w:val="20"/>
          <w:lang w:val="es-ES"/>
        </w:rPr>
        <w:t>producto.</w:t>
      </w:r>
    </w:p>
    <w:p w14:paraId="0DFB96EF" w14:textId="77777777" w:rsidR="001D3708" w:rsidRDefault="001D3708" w:rsidP="001D3708">
      <w:pPr>
        <w:widowControl w:val="0"/>
        <w:autoSpaceDE w:val="0"/>
        <w:autoSpaceDN w:val="0"/>
        <w:adjustRightInd w:val="0"/>
        <w:spacing w:after="0" w:line="232" w:lineRule="exact"/>
        <w:ind w:right="-1"/>
        <w:rPr>
          <w:rFonts w:ascii="Trebuchet MS" w:hAnsi="Trebuchet MS" w:cs="Trebuchet MS"/>
          <w:kern w:val="1"/>
          <w:sz w:val="20"/>
          <w:szCs w:val="20"/>
          <w:lang w:val="es-ES"/>
        </w:rPr>
      </w:pPr>
      <w:r>
        <w:rPr>
          <w:rFonts w:ascii="Trebuchet MS" w:hAnsi="Trebuchet MS" w:cs="Trebuchet MS"/>
          <w:i/>
          <w:iCs/>
          <w:kern w:val="1"/>
          <w:sz w:val="20"/>
          <w:szCs w:val="20"/>
          <w:lang w:val="es-ES"/>
        </w:rPr>
        <w:t xml:space="preserve">El alumno </w:t>
      </w:r>
      <w:r>
        <w:rPr>
          <w:rFonts w:ascii="Trebuchet MS" w:hAnsi="Trebuchet MS" w:cs="Trebuchet MS"/>
          <w:kern w:val="1"/>
          <w:sz w:val="20"/>
          <w:szCs w:val="20"/>
          <w:lang w:val="es-ES"/>
        </w:rPr>
        <w:t>realiza el presupuesto, busca información del costo de materiales utilizados.</w:t>
      </w:r>
    </w:p>
    <w:p w14:paraId="07D9FABC" w14:textId="77777777" w:rsidR="001D3708" w:rsidRDefault="001D3708" w:rsidP="001D3708">
      <w:pPr>
        <w:widowControl w:val="0"/>
        <w:autoSpaceDE w:val="0"/>
        <w:autoSpaceDN w:val="0"/>
        <w:adjustRightInd w:val="0"/>
        <w:spacing w:before="1" w:after="0" w:line="240" w:lineRule="auto"/>
        <w:ind w:right="-1"/>
        <w:rPr>
          <w:rFonts w:ascii="Trebuchet MS" w:hAnsi="Trebuchet MS" w:cs="Trebuchet MS"/>
          <w:kern w:val="1"/>
          <w:sz w:val="20"/>
          <w:szCs w:val="20"/>
          <w:lang w:val="es-ES"/>
        </w:rPr>
      </w:pPr>
      <w:r>
        <w:rPr>
          <w:rFonts w:ascii="Trebuchet MS" w:hAnsi="Trebuchet MS" w:cs="Trebuchet MS"/>
          <w:kern w:val="1"/>
          <w:sz w:val="20"/>
          <w:szCs w:val="20"/>
          <w:lang w:val="es-ES"/>
        </w:rPr>
        <w:t>Aplica sistema de promoción de su servicio de confección a medida, respetando normas legales vigentes. Investiga Normas de trabajo a domicilio. Elabora una base de datos relacionados con proveedores Investiga Sistema de etiquetados y presentaciones comerciales vigentes.</w:t>
      </w:r>
    </w:p>
    <w:p w14:paraId="5074C2B5" w14:textId="77777777" w:rsidR="001D3708" w:rsidRDefault="001D3708" w:rsidP="001D3708">
      <w:pPr>
        <w:widowControl w:val="0"/>
        <w:autoSpaceDE w:val="0"/>
        <w:autoSpaceDN w:val="0"/>
        <w:adjustRightInd w:val="0"/>
        <w:spacing w:after="0" w:line="240" w:lineRule="auto"/>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Estas prácticas implican la utilización por parte de los participantes, de documentación gráfica y escrita, equipos, herramientas, instrumentos de medición y control, materiales e insumos necesarios y los elementos de protección personal para desarrollar las mismas.</w:t>
      </w:r>
    </w:p>
    <w:p w14:paraId="2A5E6D60" w14:textId="77777777" w:rsidR="001D3708" w:rsidRDefault="001D3708" w:rsidP="001D3708">
      <w:pPr>
        <w:widowControl w:val="0"/>
        <w:autoSpaceDE w:val="0"/>
        <w:autoSpaceDN w:val="0"/>
        <w:adjustRightInd w:val="0"/>
        <w:spacing w:after="0" w:line="232" w:lineRule="exact"/>
        <w:ind w:right="-1"/>
        <w:jc w:val="both"/>
        <w:rPr>
          <w:rFonts w:ascii="Trebuchet MS" w:hAnsi="Trebuchet MS" w:cs="Trebuchet MS"/>
          <w:b/>
          <w:bCs/>
          <w:kern w:val="1"/>
          <w:sz w:val="20"/>
          <w:szCs w:val="20"/>
          <w:lang w:val="es-ES"/>
        </w:rPr>
      </w:pPr>
      <w:r>
        <w:rPr>
          <w:rFonts w:ascii="Trebuchet MS" w:hAnsi="Trebuchet MS" w:cs="Trebuchet MS"/>
          <w:kern w:val="1"/>
          <w:sz w:val="20"/>
          <w:szCs w:val="20"/>
          <w:lang w:val="es-ES"/>
        </w:rPr>
        <w:t xml:space="preserve">La carga horaria destinada a la realización de las prácticas </w:t>
      </w:r>
      <w:proofErr w:type="spellStart"/>
      <w:r>
        <w:rPr>
          <w:rFonts w:ascii="Trebuchet MS" w:hAnsi="Trebuchet MS" w:cs="Trebuchet MS"/>
          <w:kern w:val="1"/>
          <w:sz w:val="20"/>
          <w:szCs w:val="20"/>
          <w:lang w:val="es-ES"/>
        </w:rPr>
        <w:t>profesionalizantes</w:t>
      </w:r>
      <w:proofErr w:type="spellEnd"/>
      <w:r>
        <w:rPr>
          <w:rFonts w:ascii="Trebuchet MS" w:hAnsi="Trebuchet MS" w:cs="Trebuchet MS"/>
          <w:kern w:val="1"/>
          <w:sz w:val="20"/>
          <w:szCs w:val="20"/>
          <w:lang w:val="es-ES"/>
        </w:rPr>
        <w:t xml:space="preserve">, debe ser como mínimo del </w:t>
      </w:r>
      <w:r>
        <w:rPr>
          <w:rFonts w:ascii="Trebuchet MS" w:hAnsi="Trebuchet MS" w:cs="Trebuchet MS"/>
          <w:b/>
          <w:bCs/>
          <w:kern w:val="1"/>
          <w:sz w:val="20"/>
          <w:szCs w:val="20"/>
          <w:lang w:val="es-ES"/>
        </w:rPr>
        <w:t>50%</w:t>
      </w:r>
    </w:p>
    <w:p w14:paraId="0396CAA1" w14:textId="77777777" w:rsidR="001D3708" w:rsidRDefault="001D3708" w:rsidP="001D3708">
      <w:pPr>
        <w:widowControl w:val="0"/>
        <w:autoSpaceDE w:val="0"/>
        <w:autoSpaceDN w:val="0"/>
        <w:adjustRightInd w:val="0"/>
        <w:spacing w:after="0" w:line="232" w:lineRule="exact"/>
        <w:ind w:right="-1"/>
        <w:jc w:val="both"/>
        <w:rPr>
          <w:rFonts w:ascii="Times New Roman" w:hAnsi="Times New Roman" w:cs="Times New Roman"/>
          <w:kern w:val="1"/>
          <w:sz w:val="20"/>
          <w:szCs w:val="20"/>
          <w:lang w:val="es-ES"/>
        </w:rPr>
      </w:pPr>
    </w:p>
    <w:p w14:paraId="4AE8324B"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8DE3CBD" w14:textId="77777777" w:rsidR="001D3708" w:rsidRDefault="001D3708" w:rsidP="001D3708">
      <w:pPr>
        <w:widowControl w:val="0"/>
        <w:autoSpaceDE w:val="0"/>
        <w:autoSpaceDN w:val="0"/>
        <w:adjustRightInd w:val="0"/>
        <w:spacing w:after="0" w:line="232" w:lineRule="exact"/>
        <w:ind w:right="-1"/>
        <w:jc w:val="both"/>
        <w:rPr>
          <w:rFonts w:ascii="Trebuchet MS" w:hAnsi="Trebuchet MS" w:cs="Trebuchet MS"/>
          <w:kern w:val="1"/>
          <w:sz w:val="20"/>
          <w:szCs w:val="20"/>
          <w:lang w:val="es-ES"/>
        </w:rPr>
      </w:pPr>
      <w:r>
        <w:rPr>
          <w:rFonts w:ascii="Trebuchet MS" w:hAnsi="Trebuchet MS" w:cs="Trebuchet MS"/>
          <w:kern w:val="1"/>
          <w:sz w:val="20"/>
          <w:szCs w:val="20"/>
          <w:lang w:val="es-ES"/>
        </w:rPr>
        <w:t>del total del curso.</w:t>
      </w:r>
    </w:p>
    <w:p w14:paraId="10CD022B"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3D8E77E"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3358545"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7468042"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6B335CC"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423BA6F"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9B420BE"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E5912DC"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A3542E3"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853C473"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0A43C49"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7A95B17"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7185F63"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D10630E"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8B5074B"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53E5C826"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13C360B"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DF20E79"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A2226EC"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B3C2C64"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E7FA729"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23C9787"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098DE266"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23331A0E"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A7B4AFF"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6F91684"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CE1A5C8"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7A1F612"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1B69F9AB"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4B9BC29A"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3185719A"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6763EABF" w14:textId="77777777" w:rsidR="001D3708" w:rsidRDefault="001D3708" w:rsidP="001D3708">
      <w:pPr>
        <w:widowControl w:val="0"/>
        <w:autoSpaceDE w:val="0"/>
        <w:autoSpaceDN w:val="0"/>
        <w:adjustRightInd w:val="0"/>
        <w:spacing w:after="0" w:line="240" w:lineRule="auto"/>
        <w:ind w:right="-1"/>
        <w:rPr>
          <w:rFonts w:ascii="Times New Roman" w:hAnsi="Times New Roman" w:cs="Times New Roman"/>
          <w:kern w:val="1"/>
          <w:sz w:val="20"/>
          <w:szCs w:val="20"/>
          <w:lang w:val="es-ES"/>
        </w:rPr>
      </w:pPr>
    </w:p>
    <w:p w14:paraId="7F319E5D" w14:textId="77777777" w:rsidR="001D3708" w:rsidRDefault="001D3708" w:rsidP="001D3708">
      <w:pPr>
        <w:widowControl w:val="0"/>
        <w:autoSpaceDE w:val="0"/>
        <w:autoSpaceDN w:val="0"/>
        <w:adjustRightInd w:val="0"/>
        <w:spacing w:before="7" w:after="0" w:line="240" w:lineRule="auto"/>
        <w:ind w:right="-1"/>
        <w:rPr>
          <w:rFonts w:ascii="Times New Roman" w:hAnsi="Times New Roman" w:cs="Times New Roman"/>
          <w:kern w:val="1"/>
          <w:sz w:val="14"/>
          <w:szCs w:val="14"/>
          <w:lang w:val="es-ES"/>
        </w:rPr>
      </w:pPr>
    </w:p>
    <w:p w14:paraId="2D955517" w14:textId="77777777" w:rsidR="001D3708" w:rsidRDefault="001D3708" w:rsidP="001D3708">
      <w:pPr>
        <w:widowControl w:val="0"/>
        <w:autoSpaceDE w:val="0"/>
        <w:autoSpaceDN w:val="0"/>
        <w:adjustRightInd w:val="0"/>
        <w:spacing w:before="70" w:after="0" w:line="240" w:lineRule="auto"/>
        <w:ind w:right="-1"/>
        <w:jc w:val="both"/>
        <w:rPr>
          <w:rFonts w:ascii="Trebuchet MS" w:hAnsi="Trebuchet MS" w:cs="Trebuchet MS"/>
          <w:i/>
          <w:iCs/>
          <w:kern w:val="1"/>
          <w:sz w:val="18"/>
          <w:szCs w:val="18"/>
          <w:lang w:val="es-ES"/>
        </w:rPr>
      </w:pPr>
      <w:r>
        <w:rPr>
          <w:rFonts w:ascii="Times New Roman" w:hAnsi="Times New Roman" w:cs="Times New Roman"/>
          <w:kern w:val="1"/>
          <w:sz w:val="18"/>
          <w:szCs w:val="18"/>
          <w:vertAlign w:val="superscript"/>
          <w:lang w:val="es-ES"/>
        </w:rPr>
        <w:t>5</w:t>
      </w:r>
      <w:r>
        <w:rPr>
          <w:rFonts w:ascii="Times New Roman" w:hAnsi="Times New Roman" w:cs="Times New Roman"/>
          <w:kern w:val="1"/>
          <w:sz w:val="18"/>
          <w:szCs w:val="18"/>
          <w:lang w:val="es-ES"/>
        </w:rPr>
        <w:t xml:space="preserve"> </w:t>
      </w:r>
      <w:proofErr w:type="spellStart"/>
      <w:r>
        <w:rPr>
          <w:rFonts w:ascii="Trebuchet MS" w:hAnsi="Trebuchet MS" w:cs="Trebuchet MS"/>
          <w:kern w:val="1"/>
          <w:sz w:val="18"/>
          <w:szCs w:val="18"/>
          <w:lang w:val="es-ES"/>
        </w:rPr>
        <w:t>5</w:t>
      </w:r>
      <w:proofErr w:type="spellEnd"/>
      <w:r>
        <w:rPr>
          <w:rFonts w:ascii="Trebuchet MS" w:hAnsi="Trebuchet MS" w:cs="Trebuchet MS"/>
          <w:kern w:val="1"/>
          <w:sz w:val="18"/>
          <w:szCs w:val="18"/>
          <w:lang w:val="es-ES"/>
        </w:rPr>
        <w:t xml:space="preserve"> </w:t>
      </w:r>
      <w:r>
        <w:rPr>
          <w:rFonts w:ascii="Trebuchet MS" w:hAnsi="Trebuchet MS" w:cs="Trebuchet MS"/>
          <w:i/>
          <w:iCs/>
          <w:kern w:val="1"/>
          <w:sz w:val="18"/>
          <w:szCs w:val="18"/>
          <w:lang w:val="es-ES"/>
        </w:rPr>
        <w:t>Ensamblado y Costura:</w:t>
      </w:r>
    </w:p>
    <w:p w14:paraId="54EE1E35" w14:textId="77777777" w:rsidR="001D3708" w:rsidRDefault="001D3708" w:rsidP="001D3708">
      <w:pPr>
        <w:widowControl w:val="0"/>
        <w:autoSpaceDE w:val="0"/>
        <w:autoSpaceDN w:val="0"/>
        <w:adjustRightInd w:val="0"/>
        <w:spacing w:before="1" w:after="0" w:line="240" w:lineRule="auto"/>
        <w:ind w:right="-1"/>
        <w:jc w:val="both"/>
        <w:rPr>
          <w:rFonts w:ascii="Trebuchet MS" w:hAnsi="Trebuchet MS" w:cs="Trebuchet MS"/>
          <w:i/>
          <w:iCs/>
          <w:kern w:val="1"/>
          <w:sz w:val="18"/>
          <w:szCs w:val="18"/>
          <w:lang w:val="es-ES"/>
        </w:rPr>
      </w:pPr>
      <w:r>
        <w:rPr>
          <w:rFonts w:ascii="Trebuchet MS" w:hAnsi="Trebuchet MS" w:cs="Trebuchet MS"/>
          <w:i/>
          <w:iCs/>
          <w:kern w:val="1"/>
          <w:sz w:val="18"/>
          <w:szCs w:val="18"/>
          <w:lang w:val="es-ES"/>
        </w:rPr>
        <w:t>Las piezas recortadas son orientadas, con operatividad en cada prenda, a los distintos puestos de montaje, por ejemplo: la realización de cinturillas, la costura de braguetas, la instalación de bolsillos, etc.</w:t>
      </w:r>
    </w:p>
    <w:p w14:paraId="6CDB0543" w14:textId="39F7095A" w:rsidR="00592F1B" w:rsidRPr="00AC3BA6" w:rsidRDefault="00592F1B" w:rsidP="001D3708">
      <w:pPr>
        <w:ind w:right="-1"/>
      </w:pPr>
    </w:p>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FF" w:usb1="C0007841" w:usb2="00000009" w:usb3="00000000" w:csb0="000001FF"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altName w:val="Arial"/>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upperRoman"/>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hybridMultilevel"/>
    <w:tmpl w:val="00000002"/>
    <w:lvl w:ilvl="0" w:tplc="00000065">
      <w:start w:val="1"/>
      <w:numFmt w:val="upperRoman"/>
      <w:lvlText w:val="%1."/>
      <w:lvlJc w:val="left"/>
      <w:pPr>
        <w:ind w:left="720" w:hanging="360"/>
      </w:pPr>
    </w:lvl>
    <w:lvl w:ilvl="1" w:tplc="00000066">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3"/>
    <w:multiLevelType w:val="hybridMultilevel"/>
    <w:tmpl w:val="00000003"/>
    <w:lvl w:ilvl="0" w:tplc="000000C9">
      <w:start w:val="1"/>
      <w:numFmt w:val="upperRoman"/>
      <w:lvlText w:val="%1."/>
      <w:lvlJc w:val="left"/>
      <w:pPr>
        <w:ind w:left="720" w:hanging="360"/>
      </w:pPr>
    </w:lvl>
    <w:lvl w:ilvl="1" w:tplc="000000CA">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4"/>
    <w:multiLevelType w:val="hybridMultilevel"/>
    <w:tmpl w:val="00000004"/>
    <w:lvl w:ilvl="0" w:tplc="0000012D">
      <w:start w:val="1"/>
      <w:numFmt w:val="upperRoman"/>
      <w:lvlText w:val="%1."/>
      <w:lvlJc w:val="left"/>
      <w:pPr>
        <w:ind w:left="720" w:hanging="360"/>
      </w:pPr>
    </w:lvl>
    <w:lvl w:ilvl="1" w:tplc="0000012E">
      <w:start w:val="1"/>
      <w:numFmt w:val="decimal"/>
      <w:lvlText w:val="%2."/>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5"/>
    <w:multiLevelType w:val="hybridMultilevel"/>
    <w:tmpl w:val="00000005"/>
    <w:lvl w:ilvl="0" w:tplc="00000191">
      <w:start w:val="1"/>
      <w:numFmt w:val="decimal"/>
      <w:lvlText w:val="%1."/>
      <w:lvlJc w:val="left"/>
      <w:pPr>
        <w:ind w:left="720" w:hanging="360"/>
      </w:pPr>
    </w:lvl>
    <w:lvl w:ilvl="1" w:tplc="0000019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6"/>
    <w:multiLevelType w:val="hybridMultilevel"/>
    <w:tmpl w:val="00000006"/>
    <w:lvl w:ilvl="0" w:tplc="000001F5">
      <w:start w:val="1"/>
      <w:numFmt w:val="decimal"/>
      <w:lvlText w:val="%1."/>
      <w:lvlJc w:val="left"/>
      <w:pPr>
        <w:ind w:left="720" w:hanging="360"/>
      </w:pPr>
    </w:lvl>
    <w:lvl w:ilvl="1" w:tplc="000001F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000007"/>
    <w:multiLevelType w:val="hybridMultilevel"/>
    <w:tmpl w:val="00000007"/>
    <w:lvl w:ilvl="0" w:tplc="00000259">
      <w:start w:val="1"/>
      <w:numFmt w:val="decimal"/>
      <w:lvlText w:val="%1."/>
      <w:lvlJc w:val="left"/>
      <w:pPr>
        <w:ind w:left="720" w:hanging="360"/>
      </w:pPr>
    </w:lvl>
    <w:lvl w:ilvl="1" w:tplc="0000025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nsid w:val="00000008"/>
    <w:multiLevelType w:val="hybridMultilevel"/>
    <w:tmpl w:val="00000008"/>
    <w:lvl w:ilvl="0" w:tplc="000002BD">
      <w:start w:val="1"/>
      <w:numFmt w:val="decimal"/>
      <w:lvlText w:val="%1."/>
      <w:lvlJc w:val="left"/>
      <w:pPr>
        <w:ind w:left="720" w:hanging="360"/>
      </w:pPr>
    </w:lvl>
    <w:lvl w:ilvl="1" w:tplc="000002B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nsid w:val="00000009"/>
    <w:multiLevelType w:val="hybridMultilevel"/>
    <w:tmpl w:val="00000009"/>
    <w:lvl w:ilvl="0" w:tplc="00000321">
      <w:start w:val="1"/>
      <w:numFmt w:val="decimal"/>
      <w:lvlText w:val="%1."/>
      <w:lvlJc w:val="left"/>
      <w:pPr>
        <w:ind w:left="720" w:hanging="360"/>
      </w:pPr>
    </w:lvl>
    <w:lvl w:ilvl="1" w:tplc="0000032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nsid w:val="0000000A"/>
    <w:multiLevelType w:val="hybridMultilevel"/>
    <w:tmpl w:val="0000000A"/>
    <w:lvl w:ilvl="0" w:tplc="00000385">
      <w:start w:val="1"/>
      <w:numFmt w:val="decimal"/>
      <w:lvlText w:val="%1."/>
      <w:lvlJc w:val="left"/>
      <w:pPr>
        <w:ind w:left="720" w:hanging="360"/>
      </w:pPr>
    </w:lvl>
    <w:lvl w:ilvl="1" w:tplc="0000038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nsid w:val="0000000B"/>
    <w:multiLevelType w:val="hybridMultilevel"/>
    <w:tmpl w:val="0000000B"/>
    <w:lvl w:ilvl="0" w:tplc="000003E9">
      <w:numFmt w:val="bullet"/>
      <w:lvlText w:val="•"/>
      <w:lvlJc w:val="left"/>
      <w:pPr>
        <w:ind w:left="720" w:hanging="360"/>
      </w:pPr>
    </w:lvl>
    <w:lvl w:ilvl="1" w:tplc="000003E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nsid w:val="0000000C"/>
    <w:multiLevelType w:val="hybridMultilevel"/>
    <w:tmpl w:val="0000000C"/>
    <w:lvl w:ilvl="0" w:tplc="0000044D">
      <w:numFmt w:val="bullet"/>
      <w:lvlText w:val="•"/>
      <w:lvlJc w:val="left"/>
      <w:pPr>
        <w:ind w:left="720" w:hanging="360"/>
      </w:pPr>
    </w:lvl>
    <w:lvl w:ilvl="1" w:tplc="0000044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0000000D"/>
    <w:multiLevelType w:val="hybridMultilevel"/>
    <w:tmpl w:val="0000000D"/>
    <w:lvl w:ilvl="0" w:tplc="000004B1">
      <w:start w:val="1"/>
      <w:numFmt w:val="decimal"/>
      <w:lvlText w:val="%1."/>
      <w:lvlJc w:val="left"/>
      <w:pPr>
        <w:ind w:left="720" w:hanging="360"/>
      </w:pPr>
    </w:lvl>
    <w:lvl w:ilvl="1" w:tplc="000004B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nsid w:val="0000000E"/>
    <w:multiLevelType w:val="hybridMultilevel"/>
    <w:tmpl w:val="0000000E"/>
    <w:lvl w:ilvl="0" w:tplc="00000515">
      <w:start w:val="1"/>
      <w:numFmt w:val="decimal"/>
      <w:lvlText w:val="%1."/>
      <w:lvlJc w:val="left"/>
      <w:pPr>
        <w:ind w:left="720" w:hanging="360"/>
      </w:pPr>
    </w:lvl>
    <w:lvl w:ilvl="1" w:tplc="0000051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0000000F"/>
    <w:multiLevelType w:val="hybridMultilevel"/>
    <w:tmpl w:val="0000000F"/>
    <w:lvl w:ilvl="0" w:tplc="00000579">
      <w:start w:val="1"/>
      <w:numFmt w:val="decimal"/>
      <w:lvlText w:val="%1."/>
      <w:lvlJc w:val="left"/>
      <w:pPr>
        <w:ind w:left="720" w:hanging="360"/>
      </w:pPr>
    </w:lvl>
    <w:lvl w:ilvl="1" w:tplc="0000057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nsid w:val="00000010"/>
    <w:multiLevelType w:val="hybridMultilevel"/>
    <w:tmpl w:val="00000010"/>
    <w:lvl w:ilvl="0" w:tplc="000005DD">
      <w:start w:val="1"/>
      <w:numFmt w:val="decimal"/>
      <w:lvlText w:val="%1."/>
      <w:lvlJc w:val="left"/>
      <w:pPr>
        <w:ind w:left="720" w:hanging="360"/>
      </w:pPr>
    </w:lvl>
    <w:lvl w:ilvl="1" w:tplc="000005D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nsid w:val="00000011"/>
    <w:multiLevelType w:val="hybridMultilevel"/>
    <w:tmpl w:val="00000011"/>
    <w:lvl w:ilvl="0" w:tplc="00000641">
      <w:start w:val="1"/>
      <w:numFmt w:val="decimal"/>
      <w:lvlText w:val="%1."/>
      <w:lvlJc w:val="left"/>
      <w:pPr>
        <w:ind w:left="720" w:hanging="360"/>
      </w:pPr>
    </w:lvl>
    <w:lvl w:ilvl="1" w:tplc="0000064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00000012"/>
    <w:multiLevelType w:val="hybridMultilevel"/>
    <w:tmpl w:val="00000012"/>
    <w:lvl w:ilvl="0" w:tplc="000006A5">
      <w:start w:val="1"/>
      <w:numFmt w:val="decimal"/>
      <w:lvlText w:val="%1."/>
      <w:lvlJc w:val="left"/>
      <w:pPr>
        <w:ind w:left="720" w:hanging="360"/>
      </w:pPr>
    </w:lvl>
    <w:lvl w:ilvl="1" w:tplc="000006A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nsid w:val="00000013"/>
    <w:multiLevelType w:val="hybridMultilevel"/>
    <w:tmpl w:val="00000013"/>
    <w:lvl w:ilvl="0" w:tplc="00000709">
      <w:numFmt w:val="bullet"/>
      <w:lvlText w:val="•"/>
      <w:lvlJc w:val="left"/>
      <w:pPr>
        <w:ind w:left="720" w:hanging="360"/>
      </w:pPr>
    </w:lvl>
    <w:lvl w:ilvl="1" w:tplc="0000070A">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nsid w:val="00000014"/>
    <w:multiLevelType w:val="hybridMultilevel"/>
    <w:tmpl w:val="00000014"/>
    <w:lvl w:ilvl="0" w:tplc="0000076D">
      <w:start w:val="1"/>
      <w:numFmt w:val="decimal"/>
      <w:lvlText w:val="%1."/>
      <w:lvlJc w:val="left"/>
      <w:pPr>
        <w:ind w:left="720" w:hanging="360"/>
      </w:pPr>
    </w:lvl>
    <w:lvl w:ilvl="1" w:tplc="0000076E">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nsid w:val="00000015"/>
    <w:multiLevelType w:val="hybridMultilevel"/>
    <w:tmpl w:val="00000015"/>
    <w:lvl w:ilvl="0" w:tplc="000007D1">
      <w:numFmt w:val="bullet"/>
      <w:lvlText w:val="•"/>
      <w:lvlJc w:val="left"/>
      <w:pPr>
        <w:ind w:left="720" w:hanging="360"/>
      </w:pPr>
    </w:lvl>
    <w:lvl w:ilvl="1" w:tplc="000007D2">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nsid w:val="00000016"/>
    <w:multiLevelType w:val="hybridMultilevel"/>
    <w:tmpl w:val="00000016"/>
    <w:lvl w:ilvl="0" w:tplc="00000835">
      <w:start w:val="1"/>
      <w:numFmt w:val="decimal"/>
      <w:lvlText w:val="%1."/>
      <w:lvlJc w:val="left"/>
      <w:pPr>
        <w:ind w:left="720" w:hanging="360"/>
      </w:pPr>
    </w:lvl>
    <w:lvl w:ilvl="1" w:tplc="00000836">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nsid w:val="20F21FA7"/>
    <w:multiLevelType w:val="hybridMultilevel"/>
    <w:tmpl w:val="FDAEBD12"/>
    <w:lvl w:ilvl="0" w:tplc="D5965914">
      <w:numFmt w:val="bullet"/>
      <w:lvlText w:val="•"/>
      <w:lvlJc w:val="left"/>
      <w:pPr>
        <w:ind w:left="103" w:hanging="211"/>
      </w:pPr>
      <w:rPr>
        <w:rFonts w:ascii="Trebuchet MS" w:eastAsia="Trebuchet MS" w:hAnsi="Trebuchet MS" w:cs="Trebuchet MS" w:hint="default"/>
        <w:w w:val="100"/>
        <w:sz w:val="20"/>
        <w:szCs w:val="20"/>
        <w:lang w:val="es-ES" w:eastAsia="en-US" w:bidi="ar-SA"/>
      </w:rPr>
    </w:lvl>
    <w:lvl w:ilvl="1" w:tplc="C5B4FD8A">
      <w:numFmt w:val="bullet"/>
      <w:lvlText w:val="•"/>
      <w:lvlJc w:val="left"/>
      <w:pPr>
        <w:ind w:left="1095" w:hanging="211"/>
      </w:pPr>
      <w:rPr>
        <w:rFonts w:hint="default"/>
        <w:lang w:val="es-ES" w:eastAsia="en-US" w:bidi="ar-SA"/>
      </w:rPr>
    </w:lvl>
    <w:lvl w:ilvl="2" w:tplc="57B64C90">
      <w:numFmt w:val="bullet"/>
      <w:lvlText w:val="•"/>
      <w:lvlJc w:val="left"/>
      <w:pPr>
        <w:ind w:left="2090" w:hanging="211"/>
      </w:pPr>
      <w:rPr>
        <w:rFonts w:hint="default"/>
        <w:lang w:val="es-ES" w:eastAsia="en-US" w:bidi="ar-SA"/>
      </w:rPr>
    </w:lvl>
    <w:lvl w:ilvl="3" w:tplc="84CE35AC">
      <w:numFmt w:val="bullet"/>
      <w:lvlText w:val="•"/>
      <w:lvlJc w:val="left"/>
      <w:pPr>
        <w:ind w:left="3085" w:hanging="211"/>
      </w:pPr>
      <w:rPr>
        <w:rFonts w:hint="default"/>
        <w:lang w:val="es-ES" w:eastAsia="en-US" w:bidi="ar-SA"/>
      </w:rPr>
    </w:lvl>
    <w:lvl w:ilvl="4" w:tplc="7F8A33BA">
      <w:numFmt w:val="bullet"/>
      <w:lvlText w:val="•"/>
      <w:lvlJc w:val="left"/>
      <w:pPr>
        <w:ind w:left="4080" w:hanging="211"/>
      </w:pPr>
      <w:rPr>
        <w:rFonts w:hint="default"/>
        <w:lang w:val="es-ES" w:eastAsia="en-US" w:bidi="ar-SA"/>
      </w:rPr>
    </w:lvl>
    <w:lvl w:ilvl="5" w:tplc="E084E79E">
      <w:numFmt w:val="bullet"/>
      <w:lvlText w:val="•"/>
      <w:lvlJc w:val="left"/>
      <w:pPr>
        <w:ind w:left="5075" w:hanging="211"/>
      </w:pPr>
      <w:rPr>
        <w:rFonts w:hint="default"/>
        <w:lang w:val="es-ES" w:eastAsia="en-US" w:bidi="ar-SA"/>
      </w:rPr>
    </w:lvl>
    <w:lvl w:ilvl="6" w:tplc="5C6AD89E">
      <w:numFmt w:val="bullet"/>
      <w:lvlText w:val="•"/>
      <w:lvlJc w:val="left"/>
      <w:pPr>
        <w:ind w:left="6070" w:hanging="211"/>
      </w:pPr>
      <w:rPr>
        <w:rFonts w:hint="default"/>
        <w:lang w:val="es-ES" w:eastAsia="en-US" w:bidi="ar-SA"/>
      </w:rPr>
    </w:lvl>
    <w:lvl w:ilvl="7" w:tplc="CFFA48A2">
      <w:numFmt w:val="bullet"/>
      <w:lvlText w:val="•"/>
      <w:lvlJc w:val="left"/>
      <w:pPr>
        <w:ind w:left="7065" w:hanging="211"/>
      </w:pPr>
      <w:rPr>
        <w:rFonts w:hint="default"/>
        <w:lang w:val="es-ES" w:eastAsia="en-US" w:bidi="ar-SA"/>
      </w:rPr>
    </w:lvl>
    <w:lvl w:ilvl="8" w:tplc="F318A2F4">
      <w:numFmt w:val="bullet"/>
      <w:lvlText w:val="•"/>
      <w:lvlJc w:val="left"/>
      <w:pPr>
        <w:ind w:left="8060" w:hanging="211"/>
      </w:pPr>
      <w:rPr>
        <w:rFonts w:hint="default"/>
        <w:lang w:val="es-ES" w:eastAsia="en-US" w:bidi="ar-SA"/>
      </w:rPr>
    </w:lvl>
  </w:abstractNum>
  <w:abstractNum w:abstractNumId="26">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nsid w:val="47FE14F4"/>
    <w:multiLevelType w:val="hybridMultilevel"/>
    <w:tmpl w:val="2968C762"/>
    <w:lvl w:ilvl="0" w:tplc="9482CBB8">
      <w:numFmt w:val="bullet"/>
      <w:lvlText w:val="•"/>
      <w:lvlJc w:val="left"/>
      <w:pPr>
        <w:ind w:left="103" w:hanging="205"/>
      </w:pPr>
      <w:rPr>
        <w:rFonts w:ascii="Trebuchet MS" w:eastAsia="Trebuchet MS" w:hAnsi="Trebuchet MS" w:cs="Trebuchet MS" w:hint="default"/>
        <w:w w:val="100"/>
        <w:sz w:val="20"/>
        <w:szCs w:val="20"/>
        <w:lang w:val="es-ES" w:eastAsia="en-US" w:bidi="ar-SA"/>
      </w:rPr>
    </w:lvl>
    <w:lvl w:ilvl="1" w:tplc="C78E3BD0">
      <w:numFmt w:val="bullet"/>
      <w:lvlText w:val="•"/>
      <w:lvlJc w:val="left"/>
      <w:pPr>
        <w:ind w:left="1095" w:hanging="205"/>
      </w:pPr>
      <w:rPr>
        <w:rFonts w:hint="default"/>
        <w:lang w:val="es-ES" w:eastAsia="en-US" w:bidi="ar-SA"/>
      </w:rPr>
    </w:lvl>
    <w:lvl w:ilvl="2" w:tplc="F4A639DA">
      <w:numFmt w:val="bullet"/>
      <w:lvlText w:val="•"/>
      <w:lvlJc w:val="left"/>
      <w:pPr>
        <w:ind w:left="2090" w:hanging="205"/>
      </w:pPr>
      <w:rPr>
        <w:rFonts w:hint="default"/>
        <w:lang w:val="es-ES" w:eastAsia="en-US" w:bidi="ar-SA"/>
      </w:rPr>
    </w:lvl>
    <w:lvl w:ilvl="3" w:tplc="E7B8269A">
      <w:numFmt w:val="bullet"/>
      <w:lvlText w:val="•"/>
      <w:lvlJc w:val="left"/>
      <w:pPr>
        <w:ind w:left="3085" w:hanging="205"/>
      </w:pPr>
      <w:rPr>
        <w:rFonts w:hint="default"/>
        <w:lang w:val="es-ES" w:eastAsia="en-US" w:bidi="ar-SA"/>
      </w:rPr>
    </w:lvl>
    <w:lvl w:ilvl="4" w:tplc="4E8A9E5E">
      <w:numFmt w:val="bullet"/>
      <w:lvlText w:val="•"/>
      <w:lvlJc w:val="left"/>
      <w:pPr>
        <w:ind w:left="4080" w:hanging="205"/>
      </w:pPr>
      <w:rPr>
        <w:rFonts w:hint="default"/>
        <w:lang w:val="es-ES" w:eastAsia="en-US" w:bidi="ar-SA"/>
      </w:rPr>
    </w:lvl>
    <w:lvl w:ilvl="5" w:tplc="024215C0">
      <w:numFmt w:val="bullet"/>
      <w:lvlText w:val="•"/>
      <w:lvlJc w:val="left"/>
      <w:pPr>
        <w:ind w:left="5075" w:hanging="205"/>
      </w:pPr>
      <w:rPr>
        <w:rFonts w:hint="default"/>
        <w:lang w:val="es-ES" w:eastAsia="en-US" w:bidi="ar-SA"/>
      </w:rPr>
    </w:lvl>
    <w:lvl w:ilvl="6" w:tplc="C0B68636">
      <w:numFmt w:val="bullet"/>
      <w:lvlText w:val="•"/>
      <w:lvlJc w:val="left"/>
      <w:pPr>
        <w:ind w:left="6070" w:hanging="205"/>
      </w:pPr>
      <w:rPr>
        <w:rFonts w:hint="default"/>
        <w:lang w:val="es-ES" w:eastAsia="en-US" w:bidi="ar-SA"/>
      </w:rPr>
    </w:lvl>
    <w:lvl w:ilvl="7" w:tplc="2F7C0348">
      <w:numFmt w:val="bullet"/>
      <w:lvlText w:val="•"/>
      <w:lvlJc w:val="left"/>
      <w:pPr>
        <w:ind w:left="7065" w:hanging="205"/>
      </w:pPr>
      <w:rPr>
        <w:rFonts w:hint="default"/>
        <w:lang w:val="es-ES" w:eastAsia="en-US" w:bidi="ar-SA"/>
      </w:rPr>
    </w:lvl>
    <w:lvl w:ilvl="8" w:tplc="4D88EF56">
      <w:numFmt w:val="bullet"/>
      <w:lvlText w:val="•"/>
      <w:lvlJc w:val="left"/>
      <w:pPr>
        <w:ind w:left="8060" w:hanging="205"/>
      </w:pPr>
      <w:rPr>
        <w:rFonts w:hint="default"/>
        <w:lang w:val="es-ES" w:eastAsia="en-US" w:bidi="ar-SA"/>
      </w:rPr>
    </w:lvl>
  </w:abstractNum>
  <w:abstractNum w:abstractNumId="28">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nsid w:val="5C921525"/>
    <w:multiLevelType w:val="hybridMultilevel"/>
    <w:tmpl w:val="AA28397E"/>
    <w:lvl w:ilvl="0" w:tplc="2AA0A6D8">
      <w:numFmt w:val="bullet"/>
      <w:lvlText w:val="•"/>
      <w:lvlJc w:val="left"/>
      <w:pPr>
        <w:ind w:left="268" w:hanging="165"/>
      </w:pPr>
      <w:rPr>
        <w:rFonts w:ascii="Trebuchet MS" w:eastAsia="Trebuchet MS" w:hAnsi="Trebuchet MS" w:cs="Trebuchet MS" w:hint="default"/>
        <w:w w:val="100"/>
        <w:sz w:val="20"/>
        <w:szCs w:val="20"/>
        <w:lang w:val="es-ES" w:eastAsia="en-US" w:bidi="ar-SA"/>
      </w:rPr>
    </w:lvl>
    <w:lvl w:ilvl="1" w:tplc="4AEEF73E">
      <w:numFmt w:val="bullet"/>
      <w:lvlText w:val="•"/>
      <w:lvlJc w:val="left"/>
      <w:pPr>
        <w:ind w:left="1239" w:hanging="165"/>
      </w:pPr>
      <w:rPr>
        <w:rFonts w:hint="default"/>
        <w:lang w:val="es-ES" w:eastAsia="en-US" w:bidi="ar-SA"/>
      </w:rPr>
    </w:lvl>
    <w:lvl w:ilvl="2" w:tplc="983EFD1E">
      <w:numFmt w:val="bullet"/>
      <w:lvlText w:val="•"/>
      <w:lvlJc w:val="left"/>
      <w:pPr>
        <w:ind w:left="2218" w:hanging="165"/>
      </w:pPr>
      <w:rPr>
        <w:rFonts w:hint="default"/>
        <w:lang w:val="es-ES" w:eastAsia="en-US" w:bidi="ar-SA"/>
      </w:rPr>
    </w:lvl>
    <w:lvl w:ilvl="3" w:tplc="25FC7E0C">
      <w:numFmt w:val="bullet"/>
      <w:lvlText w:val="•"/>
      <w:lvlJc w:val="left"/>
      <w:pPr>
        <w:ind w:left="3197" w:hanging="165"/>
      </w:pPr>
      <w:rPr>
        <w:rFonts w:hint="default"/>
        <w:lang w:val="es-ES" w:eastAsia="en-US" w:bidi="ar-SA"/>
      </w:rPr>
    </w:lvl>
    <w:lvl w:ilvl="4" w:tplc="F898A5D2">
      <w:numFmt w:val="bullet"/>
      <w:lvlText w:val="•"/>
      <w:lvlJc w:val="left"/>
      <w:pPr>
        <w:ind w:left="4176" w:hanging="165"/>
      </w:pPr>
      <w:rPr>
        <w:rFonts w:hint="default"/>
        <w:lang w:val="es-ES" w:eastAsia="en-US" w:bidi="ar-SA"/>
      </w:rPr>
    </w:lvl>
    <w:lvl w:ilvl="5" w:tplc="F614FF0A">
      <w:numFmt w:val="bullet"/>
      <w:lvlText w:val="•"/>
      <w:lvlJc w:val="left"/>
      <w:pPr>
        <w:ind w:left="5155" w:hanging="165"/>
      </w:pPr>
      <w:rPr>
        <w:rFonts w:hint="default"/>
        <w:lang w:val="es-ES" w:eastAsia="en-US" w:bidi="ar-SA"/>
      </w:rPr>
    </w:lvl>
    <w:lvl w:ilvl="6" w:tplc="E28E1BA4">
      <w:numFmt w:val="bullet"/>
      <w:lvlText w:val="•"/>
      <w:lvlJc w:val="left"/>
      <w:pPr>
        <w:ind w:left="6134" w:hanging="165"/>
      </w:pPr>
      <w:rPr>
        <w:rFonts w:hint="default"/>
        <w:lang w:val="es-ES" w:eastAsia="en-US" w:bidi="ar-SA"/>
      </w:rPr>
    </w:lvl>
    <w:lvl w:ilvl="7" w:tplc="B46650C2">
      <w:numFmt w:val="bullet"/>
      <w:lvlText w:val="•"/>
      <w:lvlJc w:val="left"/>
      <w:pPr>
        <w:ind w:left="7113" w:hanging="165"/>
      </w:pPr>
      <w:rPr>
        <w:rFonts w:hint="default"/>
        <w:lang w:val="es-ES" w:eastAsia="en-US" w:bidi="ar-SA"/>
      </w:rPr>
    </w:lvl>
    <w:lvl w:ilvl="8" w:tplc="70D047B2">
      <w:numFmt w:val="bullet"/>
      <w:lvlText w:val="•"/>
      <w:lvlJc w:val="left"/>
      <w:pPr>
        <w:ind w:left="8092" w:hanging="165"/>
      </w:pPr>
      <w:rPr>
        <w:rFonts w:hint="default"/>
        <w:lang w:val="es-ES" w:eastAsia="en-US" w:bidi="ar-SA"/>
      </w:rPr>
    </w:lvl>
  </w:abstractNum>
  <w:abstractNum w:abstractNumId="30">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32"/>
  </w:num>
  <w:num w:numId="2">
    <w:abstractNumId w:val="31"/>
  </w:num>
  <w:num w:numId="3">
    <w:abstractNumId w:val="26"/>
  </w:num>
  <w:num w:numId="4">
    <w:abstractNumId w:val="28"/>
  </w:num>
  <w:num w:numId="5">
    <w:abstractNumId w:val="22"/>
  </w:num>
  <w:num w:numId="6">
    <w:abstractNumId w:val="23"/>
  </w:num>
  <w:num w:numId="7">
    <w:abstractNumId w:val="23"/>
    <w:lvlOverride w:ilvl="1">
      <w:startOverride w:val="1"/>
    </w:lvlOverride>
  </w:num>
  <w:num w:numId="8">
    <w:abstractNumId w:val="23"/>
    <w:lvlOverride w:ilvl="1">
      <w:startOverride w:val="5"/>
    </w:lvlOverride>
  </w:num>
  <w:num w:numId="9">
    <w:abstractNumId w:val="23"/>
    <w:lvlOverride w:ilvl="1">
      <w:startOverride w:val="5"/>
    </w:lvlOverride>
  </w:num>
  <w:num w:numId="10">
    <w:abstractNumId w:val="30"/>
  </w:num>
  <w:num w:numId="11">
    <w:abstractNumId w:val="24"/>
  </w:num>
  <w:num w:numId="12">
    <w:abstractNumId w:val="0"/>
  </w:num>
  <w:num w:numId="13">
    <w:abstractNumId w:val="1"/>
  </w:num>
  <w:num w:numId="14">
    <w:abstractNumId w:val="2"/>
  </w:num>
  <w:num w:numId="15">
    <w:abstractNumId w:val="3"/>
  </w:num>
  <w:num w:numId="16">
    <w:abstractNumId w:val="4"/>
  </w:num>
  <w:num w:numId="17">
    <w:abstractNumId w:val="5"/>
  </w:num>
  <w:num w:numId="18">
    <w:abstractNumId w:val="6"/>
  </w:num>
  <w:num w:numId="19">
    <w:abstractNumId w:val="7"/>
  </w:num>
  <w:num w:numId="20">
    <w:abstractNumId w:val="8"/>
  </w:num>
  <w:num w:numId="21">
    <w:abstractNumId w:val="9"/>
  </w:num>
  <w:num w:numId="22">
    <w:abstractNumId w:val="10"/>
  </w:num>
  <w:num w:numId="23">
    <w:abstractNumId w:val="11"/>
  </w:num>
  <w:num w:numId="24">
    <w:abstractNumId w:val="12"/>
  </w:num>
  <w:num w:numId="25">
    <w:abstractNumId w:val="13"/>
  </w:num>
  <w:num w:numId="26">
    <w:abstractNumId w:val="14"/>
  </w:num>
  <w:num w:numId="27">
    <w:abstractNumId w:val="15"/>
  </w:num>
  <w:num w:numId="28">
    <w:abstractNumId w:val="16"/>
  </w:num>
  <w:num w:numId="29">
    <w:abstractNumId w:val="17"/>
  </w:num>
  <w:num w:numId="30">
    <w:abstractNumId w:val="18"/>
  </w:num>
  <w:num w:numId="31">
    <w:abstractNumId w:val="19"/>
  </w:num>
  <w:num w:numId="32">
    <w:abstractNumId w:val="20"/>
  </w:num>
  <w:num w:numId="33">
    <w:abstractNumId w:val="21"/>
  </w:num>
  <w:num w:numId="34">
    <w:abstractNumId w:val="25"/>
  </w:num>
  <w:num w:numId="35">
    <w:abstractNumId w:val="27"/>
  </w:num>
  <w:num w:numId="36">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1D3708"/>
    <w:rsid w:val="00484AE6"/>
    <w:rsid w:val="005028E3"/>
    <w:rsid w:val="00592F1B"/>
    <w:rsid w:val="006D1685"/>
    <w:rsid w:val="007906D4"/>
    <w:rsid w:val="00905D9F"/>
    <w:rsid w:val="00AC3BA6"/>
    <w:rsid w:val="00B21F6A"/>
    <w:rsid w:val="00B64518"/>
    <w:rsid w:val="00B6751E"/>
    <w:rsid w:val="00B91930"/>
    <w:rsid w:val="00E92FFD"/>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1D3708"/>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1D3708"/>
    <w:rPr>
      <w:rFonts w:ascii="Trebuchet MS" w:eastAsia="Trebuchet MS" w:hAnsi="Trebuchet MS" w:cs="Trebuchet MS"/>
      <w:sz w:val="20"/>
      <w:szCs w:val="20"/>
      <w:lang w:val="es-E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Textodecuerpo">
    <w:name w:val="Body Text"/>
    <w:basedOn w:val="Normal"/>
    <w:link w:val="TextodecuerpoCar"/>
    <w:uiPriority w:val="1"/>
    <w:qFormat/>
    <w:rsid w:val="001D3708"/>
    <w:pPr>
      <w:widowControl w:val="0"/>
      <w:autoSpaceDE w:val="0"/>
      <w:autoSpaceDN w:val="0"/>
      <w:spacing w:after="0" w:line="240" w:lineRule="auto"/>
    </w:pPr>
    <w:rPr>
      <w:rFonts w:ascii="Trebuchet MS" w:eastAsia="Trebuchet MS" w:hAnsi="Trebuchet MS" w:cs="Trebuchet MS"/>
      <w:sz w:val="20"/>
      <w:szCs w:val="20"/>
      <w:lang w:val="es-ES"/>
    </w:rPr>
  </w:style>
  <w:style w:type="character" w:customStyle="1" w:styleId="TextodecuerpoCar">
    <w:name w:val="Texto de cuerpo Car"/>
    <w:basedOn w:val="Fuentedeprrafopredeter"/>
    <w:link w:val="Textodecuerpo"/>
    <w:uiPriority w:val="1"/>
    <w:rsid w:val="001D3708"/>
    <w:rPr>
      <w:rFonts w:ascii="Trebuchet MS" w:eastAsia="Trebuchet MS" w:hAnsi="Trebuchet MS" w:cs="Trebuchet M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2174</Words>
  <Characters>11961</Characters>
  <Application>Microsoft Macintosh Word</Application>
  <DocSecurity>0</DocSecurity>
  <Lines>99</Lines>
  <Paragraphs>28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2021-05-20T23:22:00Z</dcterms:created>
  <dcterms:modified xsi:type="dcterms:W3CDTF">2021-05-20T23:22:00Z</dcterms:modified>
</cp:coreProperties>
</file>