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A1EBB" w14:textId="77777777" w:rsidR="00E5400D" w:rsidRDefault="00E5400D" w:rsidP="00E5400D">
      <w:pPr>
        <w:jc w:val="center"/>
        <w:rPr>
          <w:rFonts w:ascii="Trebuchet MS" w:hAnsi="Trebuchet MS"/>
          <w:b/>
          <w:lang w:val="es-MX" w:eastAsia="es-MX"/>
        </w:rPr>
      </w:pPr>
    </w:p>
    <w:p w14:paraId="527B2BF0" w14:textId="77777777" w:rsidR="00E5400D" w:rsidRPr="005A3066" w:rsidRDefault="00E5400D" w:rsidP="00E5400D">
      <w:pPr>
        <w:jc w:val="center"/>
        <w:rPr>
          <w:rFonts w:ascii="Trebuchet MS" w:hAnsi="Trebuchet MS"/>
          <w:b/>
          <w:lang w:val="es-MX" w:eastAsia="es-MX"/>
        </w:rPr>
      </w:pPr>
      <w:bookmarkStart w:id="0" w:name="_GoBack"/>
      <w:bookmarkEnd w:id="0"/>
      <w:r w:rsidRPr="005A3066">
        <w:rPr>
          <w:rFonts w:ascii="Trebuchet MS" w:hAnsi="Trebuchet MS"/>
          <w:b/>
          <w:lang w:val="es-MX" w:eastAsia="es-MX"/>
        </w:rPr>
        <w:t>ESCUELAS DOMICILIARIAS DE NIVEL MEDIO</w:t>
      </w:r>
    </w:p>
    <w:p w14:paraId="5A5164F0" w14:textId="77777777" w:rsidR="00E5400D" w:rsidRPr="005A3066" w:rsidRDefault="00E5400D" w:rsidP="00E5400D">
      <w:pPr>
        <w:jc w:val="center"/>
        <w:rPr>
          <w:rFonts w:ascii="Trebuchet MS" w:hAnsi="Trebuchet MS"/>
          <w:b/>
          <w:lang w:val="es-MX" w:eastAsia="es-MX"/>
        </w:rPr>
      </w:pPr>
      <w:r w:rsidRPr="005A3066">
        <w:rPr>
          <w:rFonts w:ascii="Trebuchet MS" w:hAnsi="Trebuchet MS"/>
          <w:b/>
          <w:lang w:val="es-MX" w:eastAsia="es-MX"/>
        </w:rPr>
        <w:t>CRÉACIÓN EN EL ÁMBITO DE LA SECRETARÍA DE EDUCACIÓN DE LA CIUDAD AUTÓNOMA</w:t>
      </w:r>
    </w:p>
    <w:p w14:paraId="7F9A215A" w14:textId="77777777" w:rsidR="00E5400D" w:rsidRPr="005A3066" w:rsidRDefault="00E5400D" w:rsidP="00E5400D">
      <w:pPr>
        <w:jc w:val="center"/>
        <w:rPr>
          <w:rFonts w:ascii="Trebuchet MS" w:hAnsi="Trebuchet MS"/>
          <w:b/>
          <w:lang w:val="es-MX" w:eastAsia="es-MX"/>
        </w:rPr>
      </w:pPr>
      <w:r w:rsidRPr="005A3066">
        <w:rPr>
          <w:rFonts w:ascii="Trebuchet MS" w:hAnsi="Trebuchet MS"/>
          <w:b/>
          <w:lang w:val="es-MX" w:eastAsia="es-MX"/>
        </w:rPr>
        <w:t xml:space="preserve"> DE BUENOS AIRES </w:t>
      </w:r>
    </w:p>
    <w:p w14:paraId="56FE758D" w14:textId="77777777" w:rsidR="00E5400D" w:rsidRPr="005A3066" w:rsidRDefault="00E5400D" w:rsidP="00E5400D">
      <w:pPr>
        <w:jc w:val="center"/>
        <w:rPr>
          <w:rFonts w:ascii="Trebuchet MS" w:hAnsi="Trebuchet MS"/>
          <w:b/>
          <w:lang w:val="es-MX" w:eastAsia="es-MX"/>
        </w:rPr>
      </w:pPr>
    </w:p>
    <w:p w14:paraId="7AF085CD" w14:textId="77777777" w:rsidR="00E5400D" w:rsidRPr="005A3066" w:rsidRDefault="00E5400D" w:rsidP="00E5400D">
      <w:pPr>
        <w:jc w:val="center"/>
        <w:rPr>
          <w:rFonts w:ascii="Trebuchet MS" w:hAnsi="Trebuchet MS"/>
          <w:b/>
          <w:lang w:val="es-MX" w:eastAsia="es-MX"/>
        </w:rPr>
      </w:pPr>
      <w:r w:rsidRPr="005A3066">
        <w:rPr>
          <w:rFonts w:ascii="Trebuchet MS" w:hAnsi="Trebuchet MS"/>
          <w:b/>
          <w:lang w:val="es-MX" w:eastAsia="es-MX"/>
        </w:rPr>
        <w:t>GOBIERNO DE LA CIUDAD DE BUENOS AIRES</w:t>
      </w:r>
    </w:p>
    <w:p w14:paraId="7849F2AB" w14:textId="77777777" w:rsidR="00E5400D" w:rsidRPr="005A3066" w:rsidRDefault="00E5400D" w:rsidP="00E5400D">
      <w:pPr>
        <w:jc w:val="center"/>
        <w:rPr>
          <w:rFonts w:ascii="Trebuchet MS" w:hAnsi="Trebuchet MS"/>
          <w:b/>
          <w:lang w:val="es-MX" w:eastAsia="es-MX"/>
        </w:rPr>
      </w:pPr>
    </w:p>
    <w:p w14:paraId="47EF8B39" w14:textId="77777777" w:rsidR="00E5400D" w:rsidRPr="005A3066" w:rsidRDefault="00E5400D" w:rsidP="00E5400D">
      <w:pPr>
        <w:jc w:val="center"/>
        <w:rPr>
          <w:rFonts w:ascii="Trebuchet MS" w:hAnsi="Trebuchet MS"/>
          <w:b/>
          <w:lang w:val="es-MX" w:eastAsia="es-MX"/>
        </w:rPr>
      </w:pPr>
      <w:r w:rsidRPr="005A3066">
        <w:rPr>
          <w:rFonts w:ascii="Trebuchet MS" w:hAnsi="Trebuchet MS"/>
          <w:b/>
          <w:lang w:val="es-MX" w:eastAsia="es-MX"/>
        </w:rPr>
        <w:t>LEY N° 132</w:t>
      </w:r>
    </w:p>
    <w:p w14:paraId="4BBCE259" w14:textId="77777777" w:rsidR="00E5400D" w:rsidRPr="005A3066" w:rsidRDefault="00E5400D" w:rsidP="00E5400D">
      <w:pPr>
        <w:rPr>
          <w:rFonts w:ascii="Trebuchet MS" w:hAnsi="Trebuchet MS"/>
        </w:rPr>
      </w:pPr>
    </w:p>
    <w:p w14:paraId="2844459A" w14:textId="77777777" w:rsidR="00E5400D" w:rsidRPr="005A3066" w:rsidRDefault="00E5400D" w:rsidP="00E5400D">
      <w:pPr>
        <w:pBdr>
          <w:top w:val="single" w:sz="12" w:space="1" w:color="auto"/>
          <w:left w:val="single" w:sz="12" w:space="4" w:color="auto"/>
          <w:bottom w:val="single" w:sz="12" w:space="1" w:color="auto"/>
          <w:right w:val="single" w:sz="12" w:space="4" w:color="auto"/>
        </w:pBdr>
        <w:ind w:left="3119" w:right="3119"/>
        <w:jc w:val="center"/>
        <w:rPr>
          <w:rFonts w:ascii="Trebuchet MS" w:hAnsi="Trebuchet MS"/>
          <w:b/>
        </w:rPr>
      </w:pPr>
      <w:r w:rsidRPr="005A3066">
        <w:rPr>
          <w:rFonts w:ascii="Trebuchet MS" w:hAnsi="Trebuchet MS"/>
          <w:b/>
        </w:rPr>
        <w:t>MODIFICADA POR LA LEY 1247</w:t>
      </w:r>
    </w:p>
    <w:p w14:paraId="5E2EF38B" w14:textId="77777777" w:rsidR="00E5400D" w:rsidRPr="005A3066" w:rsidRDefault="00E5400D" w:rsidP="00E5400D">
      <w:pPr>
        <w:rPr>
          <w:rFonts w:ascii="Trebuchet MS" w:hAnsi="Trebuchet MS"/>
        </w:rPr>
      </w:pPr>
    </w:p>
    <w:p w14:paraId="4A420A17" w14:textId="77777777" w:rsidR="00E5400D" w:rsidRPr="005A3066" w:rsidRDefault="00E5400D" w:rsidP="00E5400D">
      <w:pPr>
        <w:jc w:val="right"/>
        <w:rPr>
          <w:rFonts w:ascii="Trebuchet MS" w:hAnsi="Trebuchet MS"/>
        </w:rPr>
      </w:pPr>
      <w:r w:rsidRPr="005A3066">
        <w:rPr>
          <w:rFonts w:ascii="Trebuchet MS" w:hAnsi="Trebuchet MS"/>
        </w:rPr>
        <w:t xml:space="preserve">Buenos Aires, </w:t>
      </w:r>
      <w:proofErr w:type="gramStart"/>
      <w:r w:rsidRPr="005A3066">
        <w:rPr>
          <w:rFonts w:ascii="Trebuchet MS" w:hAnsi="Trebuchet MS"/>
        </w:rPr>
        <w:t>14 de</w:t>
      </w:r>
      <w:proofErr w:type="gramEnd"/>
      <w:r w:rsidRPr="005A3066">
        <w:rPr>
          <w:rFonts w:ascii="Trebuchet MS" w:hAnsi="Trebuchet MS"/>
        </w:rPr>
        <w:t xml:space="preserve"> diciembre de 1998</w:t>
      </w:r>
    </w:p>
    <w:p w14:paraId="6289F217" w14:textId="77777777" w:rsidR="00E5400D" w:rsidRPr="005A3066" w:rsidRDefault="00E5400D" w:rsidP="00E5400D">
      <w:pPr>
        <w:rPr>
          <w:rFonts w:ascii="Trebuchet MS" w:hAnsi="Trebuchet MS"/>
        </w:rPr>
      </w:pPr>
    </w:p>
    <w:p w14:paraId="61193F1C" w14:textId="77777777" w:rsidR="00E5400D" w:rsidRPr="005A3066" w:rsidRDefault="00E5400D" w:rsidP="00E5400D">
      <w:pPr>
        <w:jc w:val="center"/>
        <w:rPr>
          <w:rFonts w:ascii="Trebuchet MS" w:hAnsi="Trebuchet MS"/>
          <w:b/>
        </w:rPr>
      </w:pPr>
      <w:r w:rsidRPr="005A3066">
        <w:rPr>
          <w:rFonts w:ascii="Trebuchet MS" w:hAnsi="Trebuchet MS"/>
          <w:b/>
        </w:rPr>
        <w:t xml:space="preserve">LA LEGISLATURA DE LA CIUDAD DE </w:t>
      </w:r>
      <w:proofErr w:type="gramStart"/>
      <w:r w:rsidRPr="005A3066">
        <w:rPr>
          <w:rFonts w:ascii="Trebuchet MS" w:hAnsi="Trebuchet MS"/>
          <w:b/>
        </w:rPr>
        <w:t>BUENOS AIRES</w:t>
      </w:r>
      <w:proofErr w:type="gramEnd"/>
    </w:p>
    <w:p w14:paraId="2096FE73" w14:textId="77777777" w:rsidR="00E5400D" w:rsidRPr="005A3066" w:rsidRDefault="00E5400D" w:rsidP="00E5400D">
      <w:pPr>
        <w:jc w:val="center"/>
        <w:rPr>
          <w:rFonts w:ascii="Trebuchet MS" w:hAnsi="Trebuchet MS"/>
          <w:b/>
        </w:rPr>
      </w:pPr>
      <w:r w:rsidRPr="005A3066">
        <w:rPr>
          <w:rFonts w:ascii="Trebuchet MS" w:hAnsi="Trebuchet MS"/>
          <w:b/>
        </w:rPr>
        <w:t>SANCIONA CON FUERZA DE LEY:</w:t>
      </w:r>
    </w:p>
    <w:p w14:paraId="5BAC3D1F" w14:textId="77777777" w:rsidR="00E5400D" w:rsidRPr="005A3066" w:rsidRDefault="00E5400D" w:rsidP="00E5400D">
      <w:pPr>
        <w:rPr>
          <w:rFonts w:ascii="Trebuchet MS" w:hAnsi="Trebuchet MS"/>
        </w:rPr>
      </w:pPr>
    </w:p>
    <w:p w14:paraId="79B1A2B4" w14:textId="77777777" w:rsidR="00E5400D" w:rsidRPr="005A3066" w:rsidRDefault="00E5400D" w:rsidP="00E5400D">
      <w:pPr>
        <w:jc w:val="both"/>
        <w:rPr>
          <w:rFonts w:ascii="Trebuchet MS" w:hAnsi="Trebuchet MS"/>
        </w:rPr>
      </w:pPr>
      <w:r w:rsidRPr="005A3066">
        <w:rPr>
          <w:rFonts w:ascii="Trebuchet MS" w:hAnsi="Trebuchet MS"/>
        </w:rPr>
        <w:t>Artículo 1º</w:t>
      </w:r>
      <w:proofErr w:type="gramStart"/>
      <w:r w:rsidRPr="005A3066">
        <w:rPr>
          <w:rFonts w:ascii="Trebuchet MS" w:hAnsi="Trebuchet MS"/>
        </w:rPr>
        <w:t>.-</w:t>
      </w:r>
      <w:proofErr w:type="gramEnd"/>
      <w:r w:rsidRPr="005A3066">
        <w:rPr>
          <w:rFonts w:ascii="Trebuchet MS" w:hAnsi="Trebuchet MS"/>
        </w:rPr>
        <w:t xml:space="preserve"> Créanse, en el ámbito de la Secretaría de Educación de la Ciudad Autónoma de Buenos Aires, Escuelas Domiciliarias de Nivel Medio para atender las necesidades de los alumnos/as que se ven imposibilitados por razones de salud u otras debidamente justificadas,  de asistir con regularidad al establecimiento escolar.</w:t>
      </w:r>
    </w:p>
    <w:p w14:paraId="2EBBC86E" w14:textId="77777777" w:rsidR="00E5400D" w:rsidRPr="005A3066" w:rsidRDefault="00E5400D" w:rsidP="00E5400D">
      <w:pPr>
        <w:jc w:val="both"/>
        <w:rPr>
          <w:rFonts w:ascii="Trebuchet MS" w:hAnsi="Trebuchet MS"/>
        </w:rPr>
      </w:pPr>
    </w:p>
    <w:p w14:paraId="7504F34F" w14:textId="77777777" w:rsidR="00E5400D" w:rsidRPr="005A3066" w:rsidRDefault="00E5400D" w:rsidP="00E5400D">
      <w:pPr>
        <w:jc w:val="both"/>
        <w:rPr>
          <w:rFonts w:ascii="Trebuchet MS" w:hAnsi="Trebuchet MS"/>
        </w:rPr>
      </w:pPr>
      <w:r w:rsidRPr="005A3066">
        <w:rPr>
          <w:rFonts w:ascii="Trebuchet MS" w:hAnsi="Trebuchet MS"/>
        </w:rPr>
        <w:t>Artículo 2º</w:t>
      </w:r>
      <w:proofErr w:type="gramStart"/>
      <w:r w:rsidRPr="005A3066">
        <w:rPr>
          <w:rFonts w:ascii="Trebuchet MS" w:hAnsi="Trebuchet MS"/>
        </w:rPr>
        <w:t>.-</w:t>
      </w:r>
      <w:proofErr w:type="gramEnd"/>
      <w:r w:rsidRPr="005A3066">
        <w:rPr>
          <w:rFonts w:ascii="Trebuchet MS" w:hAnsi="Trebuchet MS"/>
        </w:rPr>
        <w:t xml:space="preserve"> El objetivo de estas Escuelas es garantizar la igualdad de oportunidades a estos alumnos, permitiendo la continuidad de sus estudios, y su reinserción en el sistema regular cuando sea posible.</w:t>
      </w:r>
    </w:p>
    <w:p w14:paraId="59F70540" w14:textId="77777777" w:rsidR="00E5400D" w:rsidRPr="005A3066" w:rsidRDefault="00E5400D" w:rsidP="00E5400D">
      <w:pPr>
        <w:jc w:val="both"/>
        <w:rPr>
          <w:rFonts w:ascii="Trebuchet MS" w:hAnsi="Trebuchet MS"/>
        </w:rPr>
      </w:pPr>
    </w:p>
    <w:p w14:paraId="74914349" w14:textId="77777777" w:rsidR="00E5400D" w:rsidRPr="005A3066" w:rsidRDefault="00E5400D" w:rsidP="00E5400D">
      <w:pPr>
        <w:jc w:val="both"/>
        <w:rPr>
          <w:rFonts w:ascii="Trebuchet MS" w:hAnsi="Trebuchet MS"/>
        </w:rPr>
      </w:pPr>
      <w:r w:rsidRPr="005A3066">
        <w:rPr>
          <w:rFonts w:ascii="Trebuchet MS" w:hAnsi="Trebuchet MS"/>
        </w:rPr>
        <w:t>Artículo 3º</w:t>
      </w:r>
      <w:proofErr w:type="gramStart"/>
      <w:r w:rsidRPr="005A3066">
        <w:rPr>
          <w:rFonts w:ascii="Trebuchet MS" w:hAnsi="Trebuchet MS"/>
        </w:rPr>
        <w:t>.-</w:t>
      </w:r>
      <w:proofErr w:type="gramEnd"/>
      <w:r w:rsidRPr="005A3066">
        <w:rPr>
          <w:rFonts w:ascii="Trebuchet MS" w:hAnsi="Trebuchet MS"/>
        </w:rPr>
        <w:t xml:space="preserve"> La Dirección de Enseñanza Media y Técnica estará a cargo de la implementación de este servicio, y articulará las condiciones del mismo con la Dirección de Educación Especial.</w:t>
      </w:r>
    </w:p>
    <w:p w14:paraId="03CF3BF6" w14:textId="77777777" w:rsidR="00E5400D" w:rsidRPr="005A3066" w:rsidRDefault="00E5400D" w:rsidP="00E5400D">
      <w:pPr>
        <w:rPr>
          <w:rFonts w:ascii="Trebuchet MS" w:hAnsi="Trebuchet MS"/>
        </w:rPr>
      </w:pPr>
    </w:p>
    <w:p w14:paraId="403C0A55" w14:textId="77777777" w:rsidR="00E5400D" w:rsidRPr="005A3066" w:rsidRDefault="00E5400D" w:rsidP="00E5400D">
      <w:pPr>
        <w:jc w:val="both"/>
        <w:rPr>
          <w:rFonts w:ascii="Trebuchet MS" w:hAnsi="Trebuchet MS"/>
        </w:rPr>
      </w:pPr>
      <w:r w:rsidRPr="005A3066">
        <w:rPr>
          <w:rFonts w:ascii="Trebuchet MS" w:hAnsi="Trebuchet MS"/>
        </w:rPr>
        <w:t>Artículo 4º</w:t>
      </w:r>
      <w:proofErr w:type="gramStart"/>
      <w:r w:rsidRPr="005A3066">
        <w:rPr>
          <w:rFonts w:ascii="Trebuchet MS" w:hAnsi="Trebuchet MS"/>
        </w:rPr>
        <w:t>.-</w:t>
      </w:r>
      <w:proofErr w:type="gramEnd"/>
      <w:r w:rsidRPr="005A3066">
        <w:rPr>
          <w:rFonts w:ascii="Trebuchet MS" w:hAnsi="Trebuchet MS"/>
        </w:rPr>
        <w:t xml:space="preserve"> El servicio de las Escuelas domiciliarias se prestará en los domicilios de los alumnos y en los centros de salud donde se encuentren internados, a todos aquellos que estén imposibilitados de asistir a las escuelas por períodos mayores de quince (15) días hábiles.</w:t>
      </w:r>
    </w:p>
    <w:p w14:paraId="5A654109" w14:textId="77777777" w:rsidR="00E5400D" w:rsidRPr="005A3066" w:rsidRDefault="00E5400D" w:rsidP="00E5400D">
      <w:pPr>
        <w:jc w:val="both"/>
        <w:rPr>
          <w:rFonts w:ascii="Trebuchet MS" w:hAnsi="Trebuchet MS"/>
        </w:rPr>
      </w:pPr>
    </w:p>
    <w:p w14:paraId="797CCE28" w14:textId="77777777" w:rsidR="00E5400D" w:rsidRPr="005A3066" w:rsidRDefault="00E5400D" w:rsidP="00E5400D">
      <w:pPr>
        <w:jc w:val="both"/>
        <w:rPr>
          <w:rFonts w:ascii="Trebuchet MS" w:hAnsi="Trebuchet MS"/>
        </w:rPr>
      </w:pPr>
      <w:r w:rsidRPr="005A3066">
        <w:rPr>
          <w:rFonts w:ascii="Trebuchet MS" w:hAnsi="Trebuchet MS"/>
        </w:rPr>
        <w:lastRenderedPageBreak/>
        <w:t>Artículo 5º</w:t>
      </w:r>
      <w:proofErr w:type="gramStart"/>
      <w:r w:rsidRPr="005A3066">
        <w:rPr>
          <w:rFonts w:ascii="Trebuchet MS" w:hAnsi="Trebuchet MS"/>
        </w:rPr>
        <w:t>.-</w:t>
      </w:r>
      <w:proofErr w:type="gramEnd"/>
      <w:r w:rsidRPr="005A3066">
        <w:rPr>
          <w:rFonts w:ascii="Trebuchet MS" w:hAnsi="Trebuchet MS"/>
        </w:rPr>
        <w:t xml:space="preserve"> El escalafón de las Escuelas Domiciliarias estará incluido en el Área de Educación Media y Técnica del Estatuto del Docente (Ordenanza Nº 40.593) y los listados y concursos correspondientes dependerán de la Junta de Clasificación de la Zona l.</w:t>
      </w:r>
    </w:p>
    <w:p w14:paraId="43FDD735" w14:textId="77777777" w:rsidR="00E5400D" w:rsidRPr="005A3066" w:rsidRDefault="00E5400D" w:rsidP="00E5400D">
      <w:pPr>
        <w:jc w:val="both"/>
        <w:rPr>
          <w:rFonts w:ascii="Trebuchet MS" w:hAnsi="Trebuchet MS"/>
        </w:rPr>
      </w:pPr>
    </w:p>
    <w:p w14:paraId="7C35DDB3" w14:textId="77777777" w:rsidR="00E5400D" w:rsidRPr="005A3066" w:rsidRDefault="00E5400D" w:rsidP="00E5400D">
      <w:pPr>
        <w:jc w:val="both"/>
        <w:rPr>
          <w:rFonts w:ascii="Trebuchet MS" w:hAnsi="Trebuchet MS"/>
        </w:rPr>
      </w:pPr>
      <w:r w:rsidRPr="005A3066">
        <w:rPr>
          <w:rFonts w:ascii="Trebuchet MS" w:hAnsi="Trebuchet MS"/>
        </w:rPr>
        <w:t>Artículo 6º</w:t>
      </w:r>
      <w:proofErr w:type="gramStart"/>
      <w:r w:rsidRPr="005A3066">
        <w:rPr>
          <w:rFonts w:ascii="Trebuchet MS" w:hAnsi="Trebuchet MS"/>
        </w:rPr>
        <w:t>.-</w:t>
      </w:r>
      <w:proofErr w:type="gramEnd"/>
      <w:r w:rsidRPr="005A3066">
        <w:rPr>
          <w:rFonts w:ascii="Trebuchet MS" w:hAnsi="Trebuchet MS"/>
        </w:rPr>
        <w:t xml:space="preserve"> La cantidad de Escuelas Domiciliarias a crearse será establecida por la Secretaría de Educación a partir del relevamiento de la población escolar necesitada de este servicio.</w:t>
      </w:r>
    </w:p>
    <w:p w14:paraId="398706E0" w14:textId="77777777" w:rsidR="00E5400D" w:rsidRPr="005A3066" w:rsidRDefault="00E5400D" w:rsidP="00E5400D">
      <w:pPr>
        <w:jc w:val="both"/>
        <w:rPr>
          <w:rFonts w:ascii="Trebuchet MS" w:hAnsi="Trebuchet MS"/>
        </w:rPr>
      </w:pPr>
    </w:p>
    <w:p w14:paraId="0C1F9A1E" w14:textId="77777777" w:rsidR="00E5400D" w:rsidRPr="005A3066" w:rsidRDefault="00E5400D" w:rsidP="00E5400D">
      <w:pPr>
        <w:jc w:val="both"/>
        <w:rPr>
          <w:rFonts w:ascii="Trebuchet MS" w:hAnsi="Trebuchet MS"/>
        </w:rPr>
      </w:pPr>
      <w:r w:rsidRPr="005A3066">
        <w:rPr>
          <w:rFonts w:ascii="Trebuchet MS" w:hAnsi="Trebuchet MS"/>
        </w:rPr>
        <w:t>Artículo 7º</w:t>
      </w:r>
      <w:proofErr w:type="gramStart"/>
      <w:r w:rsidRPr="005A3066">
        <w:rPr>
          <w:rFonts w:ascii="Trebuchet MS" w:hAnsi="Trebuchet MS"/>
        </w:rPr>
        <w:t>.-</w:t>
      </w:r>
      <w:proofErr w:type="gramEnd"/>
      <w:r w:rsidRPr="005A3066">
        <w:rPr>
          <w:rFonts w:ascii="Trebuchet MS" w:hAnsi="Trebuchet MS"/>
        </w:rPr>
        <w:t xml:space="preserve"> Comuníquese, etc.</w:t>
      </w:r>
    </w:p>
    <w:p w14:paraId="3368231A" w14:textId="77777777" w:rsidR="00E5400D" w:rsidRPr="005A3066" w:rsidRDefault="00E5400D" w:rsidP="00E5400D">
      <w:pPr>
        <w:keepNext/>
        <w:jc w:val="both"/>
        <w:outlineLvl w:val="0"/>
        <w:rPr>
          <w:rFonts w:ascii="Trebuchet MS" w:hAnsi="Trebuchet MS" w:cs="Arial"/>
          <w:b/>
          <w:caps/>
          <w:sz w:val="16"/>
          <w:szCs w:val="16"/>
          <w:lang w:val="es-AR"/>
        </w:rPr>
      </w:pPr>
      <w:r w:rsidRPr="005A3066">
        <w:rPr>
          <w:rFonts w:ascii="Trebuchet MS" w:hAnsi="Trebuchet MS" w:cs="Arial"/>
          <w:b/>
          <w:caps/>
          <w:sz w:val="16"/>
          <w:szCs w:val="16"/>
          <w:lang w:val="es-AR"/>
        </w:rPr>
        <w:t xml:space="preserve">                                                                                                                                                                                           IBARRA</w:t>
      </w:r>
    </w:p>
    <w:p w14:paraId="3D176ABF" w14:textId="77777777" w:rsidR="00E5400D" w:rsidRPr="005A3066" w:rsidRDefault="00E5400D" w:rsidP="00E5400D">
      <w:pPr>
        <w:jc w:val="right"/>
        <w:rPr>
          <w:rFonts w:ascii="Trebuchet MS" w:hAnsi="Trebuchet MS"/>
          <w:sz w:val="16"/>
          <w:szCs w:val="16"/>
        </w:rPr>
      </w:pPr>
      <w:r w:rsidRPr="005A3066">
        <w:rPr>
          <w:rFonts w:ascii="Trebuchet MS" w:hAnsi="Trebuchet MS"/>
          <w:sz w:val="16"/>
          <w:szCs w:val="16"/>
        </w:rPr>
        <w:t>Miguel O. Grillo</w:t>
      </w:r>
    </w:p>
    <w:p w14:paraId="4666F41C" w14:textId="77777777" w:rsidR="00E5400D" w:rsidRPr="005A3066" w:rsidRDefault="00E5400D" w:rsidP="00E5400D">
      <w:pPr>
        <w:rPr>
          <w:rFonts w:ascii="Trebuchet MS" w:hAnsi="Trebuchet MS"/>
          <w:sz w:val="16"/>
          <w:szCs w:val="16"/>
        </w:rPr>
      </w:pPr>
    </w:p>
    <w:p w14:paraId="76AF9E06" w14:textId="77777777" w:rsidR="00E5400D" w:rsidRPr="005A3066" w:rsidRDefault="00E5400D" w:rsidP="00E5400D">
      <w:pPr>
        <w:jc w:val="right"/>
        <w:rPr>
          <w:rFonts w:ascii="Trebuchet MS" w:hAnsi="Trebuchet MS"/>
        </w:rPr>
      </w:pPr>
      <w:r w:rsidRPr="005A3066">
        <w:rPr>
          <w:rFonts w:ascii="Trebuchet MS" w:hAnsi="Trebuchet MS"/>
        </w:rPr>
        <w:t xml:space="preserve">Buenos Aires, </w:t>
      </w:r>
      <w:proofErr w:type="gramStart"/>
      <w:r w:rsidRPr="005A3066">
        <w:rPr>
          <w:rFonts w:ascii="Trebuchet MS" w:hAnsi="Trebuchet MS"/>
        </w:rPr>
        <w:t>25 de</w:t>
      </w:r>
      <w:proofErr w:type="gramEnd"/>
      <w:r w:rsidRPr="005A3066">
        <w:rPr>
          <w:rFonts w:ascii="Trebuchet MS" w:hAnsi="Trebuchet MS"/>
        </w:rPr>
        <w:t xml:space="preserve"> enero de 1999</w:t>
      </w:r>
    </w:p>
    <w:p w14:paraId="4A4E53CD" w14:textId="77777777" w:rsidR="00E5400D" w:rsidRPr="005A3066" w:rsidRDefault="00E5400D" w:rsidP="00E5400D">
      <w:pPr>
        <w:rPr>
          <w:rFonts w:ascii="Trebuchet MS" w:hAnsi="Trebuchet MS"/>
        </w:rPr>
      </w:pPr>
    </w:p>
    <w:p w14:paraId="39F1B09F" w14:textId="77777777" w:rsidR="00E5400D" w:rsidRPr="005A3066" w:rsidRDefault="00E5400D" w:rsidP="00E5400D">
      <w:pPr>
        <w:jc w:val="both"/>
        <w:rPr>
          <w:rFonts w:ascii="Trebuchet MS" w:hAnsi="Trebuchet MS"/>
        </w:rPr>
      </w:pPr>
      <w:r w:rsidRPr="005A3066">
        <w:rPr>
          <w:rFonts w:ascii="Trebuchet MS" w:hAnsi="Trebuchet MS"/>
        </w:rPr>
        <w:t>En virtud de lo prescripto en el Artículo 8º del Decreto Nº 2.343-GCBA-98, certifico que la ley Nº 132, sancionada por la Legislatura de la Ciudad Autónoma de Buenos Aires en su sesión del 14 de diciembre de 1998, ha quedado automáticamente promulgada el día 18 de enero de 1999.</w:t>
      </w:r>
    </w:p>
    <w:p w14:paraId="081192BD" w14:textId="77777777" w:rsidR="00E5400D" w:rsidRPr="005A3066" w:rsidRDefault="00E5400D" w:rsidP="00E5400D">
      <w:pPr>
        <w:jc w:val="both"/>
        <w:rPr>
          <w:rFonts w:ascii="Trebuchet MS" w:hAnsi="Trebuchet MS"/>
        </w:rPr>
      </w:pPr>
      <w:r w:rsidRPr="005A3066">
        <w:rPr>
          <w:rFonts w:ascii="Trebuchet MS" w:hAnsi="Trebuchet MS"/>
        </w:rPr>
        <w:t>Regístrese, publíquese en el Boletín Oficial de la Ciudad de Buenos Aires, pase para su conocimiento y demás efectos a la Secretaría de Hacienda y Finanzas y de Gobierno, gírese copia a la Legislatura de la Ciudad de Buenos Aires por intermedio de la Dirección General de Asuntos Políticos e Institucionales en prosecución de su trámite.</w:t>
      </w:r>
    </w:p>
    <w:p w14:paraId="2537215F" w14:textId="77777777" w:rsidR="00E5400D" w:rsidRPr="005A3066" w:rsidRDefault="00E5400D" w:rsidP="00E5400D">
      <w:pPr>
        <w:keepNext/>
        <w:jc w:val="both"/>
        <w:outlineLvl w:val="0"/>
        <w:rPr>
          <w:rFonts w:ascii="Trebuchet MS" w:hAnsi="Trebuchet MS" w:cs="Arial"/>
          <w:b/>
          <w:caps/>
          <w:sz w:val="16"/>
          <w:szCs w:val="16"/>
          <w:lang w:val="es-AR"/>
        </w:rPr>
      </w:pPr>
      <w:r w:rsidRPr="005A3066">
        <w:rPr>
          <w:rFonts w:ascii="Trebuchet MS" w:hAnsi="Trebuchet MS" w:cs="Arial"/>
          <w:b/>
          <w:caps/>
          <w:sz w:val="16"/>
          <w:szCs w:val="16"/>
          <w:lang w:val="es-AR"/>
        </w:rPr>
        <w:t xml:space="preserve">                                           </w:t>
      </w:r>
    </w:p>
    <w:p w14:paraId="4F0802A4" w14:textId="77777777" w:rsidR="00E5400D" w:rsidRPr="005A3066" w:rsidRDefault="00E5400D" w:rsidP="00E5400D">
      <w:pPr>
        <w:keepNext/>
        <w:jc w:val="both"/>
        <w:outlineLvl w:val="0"/>
        <w:rPr>
          <w:rFonts w:ascii="Trebuchet MS" w:hAnsi="Trebuchet MS" w:cs="Arial"/>
          <w:b/>
          <w:caps/>
          <w:sz w:val="16"/>
          <w:szCs w:val="16"/>
          <w:lang w:val="es-AR"/>
        </w:rPr>
      </w:pPr>
      <w:r w:rsidRPr="005A3066">
        <w:rPr>
          <w:rFonts w:ascii="Trebuchet MS" w:hAnsi="Trebuchet MS" w:cs="Arial"/>
          <w:b/>
          <w:caps/>
          <w:sz w:val="16"/>
          <w:szCs w:val="16"/>
          <w:lang w:val="es-AR"/>
        </w:rPr>
        <w:t xml:space="preserve">                                                                                                                                                                   Jorge A. S. Barbagelata</w:t>
      </w:r>
    </w:p>
    <w:p w14:paraId="015A3236" w14:textId="77777777" w:rsidR="00E5400D" w:rsidRPr="005A3066" w:rsidRDefault="00E5400D" w:rsidP="00E5400D">
      <w:pPr>
        <w:jc w:val="right"/>
        <w:rPr>
          <w:rFonts w:ascii="Trebuchet MS" w:hAnsi="Trebuchet MS"/>
          <w:sz w:val="16"/>
          <w:szCs w:val="16"/>
        </w:rPr>
      </w:pPr>
      <w:r w:rsidRPr="005A3066">
        <w:rPr>
          <w:rFonts w:ascii="Trebuchet MS" w:hAnsi="Trebuchet MS"/>
          <w:sz w:val="16"/>
          <w:szCs w:val="16"/>
        </w:rPr>
        <w:t>Subsecretario</w:t>
      </w:r>
    </w:p>
    <w:p w14:paraId="7C44F2EB" w14:textId="77777777" w:rsidR="00E5400D" w:rsidRPr="005A3066" w:rsidRDefault="00E5400D" w:rsidP="00E5400D">
      <w:pPr>
        <w:tabs>
          <w:tab w:val="center" w:pos="4153"/>
          <w:tab w:val="right" w:pos="8306"/>
        </w:tabs>
        <w:rPr>
          <w:rFonts w:ascii="Trebuchet MS" w:hAnsi="Trebuchet MS"/>
          <w:sz w:val="16"/>
          <w:szCs w:val="16"/>
        </w:rPr>
      </w:pPr>
    </w:p>
    <w:p w14:paraId="7C280F24" w14:textId="77777777" w:rsidR="00E5400D" w:rsidRPr="005A3066" w:rsidRDefault="00E5400D" w:rsidP="00E5400D">
      <w:pPr>
        <w:jc w:val="center"/>
        <w:rPr>
          <w:rFonts w:ascii="Trebuchet MS" w:hAnsi="Trebuchet MS"/>
          <w:b/>
          <w:bCs/>
          <w:color w:val="000000"/>
          <w:lang w:val="es-MX" w:eastAsia="es-MX"/>
        </w:rPr>
      </w:pPr>
    </w:p>
    <w:p w14:paraId="27D9C181" w14:textId="77777777" w:rsidR="00E5400D" w:rsidRPr="005A3066" w:rsidRDefault="00E5400D" w:rsidP="00E5400D">
      <w:pPr>
        <w:jc w:val="center"/>
        <w:rPr>
          <w:rFonts w:ascii="Trebuchet MS" w:hAnsi="Trebuchet MS"/>
          <w:b/>
          <w:lang w:val="es-MX"/>
        </w:rPr>
      </w:pPr>
    </w:p>
    <w:p w14:paraId="67E13B37" w14:textId="77777777" w:rsidR="00E5400D" w:rsidRPr="005A3066" w:rsidRDefault="00E5400D" w:rsidP="00E5400D">
      <w:pPr>
        <w:jc w:val="center"/>
        <w:rPr>
          <w:rFonts w:ascii="Trebuchet MS" w:hAnsi="Trebuchet MS"/>
          <w:b/>
          <w:lang w:val="es-MX"/>
        </w:rPr>
      </w:pPr>
    </w:p>
    <w:p w14:paraId="46A9A684" w14:textId="77777777" w:rsidR="00E5400D" w:rsidRPr="005A3066" w:rsidRDefault="00E5400D" w:rsidP="00E5400D">
      <w:pPr>
        <w:jc w:val="center"/>
        <w:rPr>
          <w:rFonts w:ascii="Trebuchet MS" w:hAnsi="Trebuchet MS"/>
          <w:b/>
        </w:rPr>
      </w:pPr>
    </w:p>
    <w:p w14:paraId="7565E141" w14:textId="77777777" w:rsidR="00E5400D" w:rsidRPr="005A3066" w:rsidRDefault="00E5400D" w:rsidP="00E5400D">
      <w:pPr>
        <w:jc w:val="center"/>
        <w:rPr>
          <w:rFonts w:ascii="Trebuchet MS" w:hAnsi="Trebuchet MS"/>
          <w:b/>
        </w:rPr>
      </w:pPr>
    </w:p>
    <w:p w14:paraId="607F6981" w14:textId="77777777" w:rsidR="00E5400D" w:rsidRPr="005A3066" w:rsidRDefault="00E5400D" w:rsidP="00E5400D">
      <w:pPr>
        <w:jc w:val="center"/>
        <w:rPr>
          <w:rFonts w:ascii="Trebuchet MS" w:hAnsi="Trebuchet MS"/>
          <w:b/>
        </w:rPr>
      </w:pPr>
    </w:p>
    <w:p w14:paraId="12FF737A" w14:textId="77777777" w:rsidR="00E5400D" w:rsidRPr="005A3066" w:rsidRDefault="00E5400D" w:rsidP="00E5400D">
      <w:pPr>
        <w:jc w:val="center"/>
        <w:rPr>
          <w:rFonts w:ascii="Trebuchet MS" w:hAnsi="Trebuchet MS"/>
          <w:b/>
        </w:rPr>
      </w:pPr>
    </w:p>
    <w:p w14:paraId="6CFDBB3A" w14:textId="77777777" w:rsidR="00E5400D" w:rsidRPr="005A3066" w:rsidRDefault="00E5400D" w:rsidP="00E5400D">
      <w:pPr>
        <w:jc w:val="center"/>
        <w:rPr>
          <w:rFonts w:ascii="Trebuchet MS" w:hAnsi="Trebuchet MS"/>
          <w:b/>
        </w:rPr>
      </w:pPr>
    </w:p>
    <w:p w14:paraId="5D048AD7" w14:textId="77777777" w:rsidR="00E5400D" w:rsidRPr="005A3066" w:rsidRDefault="00E5400D" w:rsidP="00E5400D">
      <w:pPr>
        <w:jc w:val="center"/>
        <w:rPr>
          <w:rFonts w:ascii="Trebuchet MS" w:hAnsi="Trebuchet MS"/>
          <w:b/>
        </w:rPr>
      </w:pPr>
    </w:p>
    <w:p w14:paraId="124F542B" w14:textId="77777777" w:rsidR="00E5400D" w:rsidRPr="005A3066" w:rsidRDefault="00E5400D" w:rsidP="00E5400D">
      <w:pPr>
        <w:jc w:val="center"/>
        <w:rPr>
          <w:rFonts w:ascii="Trebuchet MS" w:hAnsi="Trebuchet MS"/>
          <w:b/>
        </w:rPr>
      </w:pPr>
    </w:p>
    <w:p w14:paraId="085CA4FB" w14:textId="77777777" w:rsidR="00E5400D" w:rsidRPr="005A3066" w:rsidRDefault="00E5400D" w:rsidP="00E5400D">
      <w:pPr>
        <w:jc w:val="center"/>
        <w:rPr>
          <w:rFonts w:ascii="Trebuchet MS" w:hAnsi="Trebuchet MS"/>
          <w:b/>
        </w:rPr>
      </w:pPr>
    </w:p>
    <w:p w14:paraId="6531DCDD" w14:textId="77777777" w:rsidR="00E5400D" w:rsidRPr="005A3066" w:rsidRDefault="00E5400D" w:rsidP="00E5400D">
      <w:pPr>
        <w:jc w:val="center"/>
        <w:rPr>
          <w:rFonts w:ascii="Trebuchet MS" w:hAnsi="Trebuchet MS"/>
          <w:b/>
        </w:rPr>
      </w:pPr>
    </w:p>
    <w:p w14:paraId="44F30684" w14:textId="77777777" w:rsidR="00E5400D" w:rsidRPr="005A3066" w:rsidRDefault="00E5400D" w:rsidP="00E5400D">
      <w:pPr>
        <w:jc w:val="center"/>
        <w:rPr>
          <w:rFonts w:ascii="Trebuchet MS" w:hAnsi="Trebuchet MS"/>
          <w:b/>
        </w:rPr>
      </w:pPr>
    </w:p>
    <w:p w14:paraId="3A4DD5F0" w14:textId="77777777" w:rsidR="00E5400D" w:rsidRPr="005A3066" w:rsidRDefault="00E5400D" w:rsidP="00E5400D">
      <w:pPr>
        <w:jc w:val="center"/>
        <w:rPr>
          <w:rFonts w:ascii="Trebuchet MS" w:hAnsi="Trebuchet MS"/>
          <w:b/>
        </w:rPr>
      </w:pPr>
    </w:p>
    <w:p w14:paraId="571525D0" w14:textId="77777777" w:rsidR="00E5400D" w:rsidRPr="005A3066" w:rsidRDefault="00E5400D" w:rsidP="00E5400D">
      <w:pPr>
        <w:jc w:val="center"/>
        <w:rPr>
          <w:rFonts w:ascii="Trebuchet MS" w:hAnsi="Trebuchet MS"/>
          <w:b/>
        </w:rPr>
      </w:pPr>
    </w:p>
    <w:p w14:paraId="61587D4B" w14:textId="0F51DF8F" w:rsidR="00E5400D" w:rsidRPr="00A67B9E" w:rsidRDefault="00E5400D" w:rsidP="00E5400D">
      <w:pPr>
        <w:tabs>
          <w:tab w:val="left" w:pos="567"/>
        </w:tabs>
        <w:rPr>
          <w:rFonts w:ascii="Trebuchet MS" w:hAnsi="Trebuchet MS"/>
          <w:b/>
          <w:lang w:val="es-MX"/>
        </w:rPr>
      </w:pPr>
      <w:r>
        <w:rPr>
          <w:rFonts w:ascii="Trebuchet MS" w:hAnsi="Trebuchet MS"/>
          <w:b/>
          <w:noProof/>
          <w:lang w:val="es-ES" w:eastAsia="es-ES"/>
        </w:rPr>
        <w:drawing>
          <wp:anchor distT="0" distB="0" distL="114300" distR="114300" simplePos="0" relativeHeight="251660288" behindDoc="1" locked="0" layoutInCell="0" allowOverlap="1" wp14:anchorId="47BCCCCB" wp14:editId="78E8A013">
            <wp:simplePos x="0" y="0"/>
            <wp:positionH relativeFrom="margin">
              <wp:align>center</wp:align>
            </wp:positionH>
            <wp:positionV relativeFrom="margin">
              <wp:align>center</wp:align>
            </wp:positionV>
            <wp:extent cx="5017770" cy="1760220"/>
            <wp:effectExtent l="0" t="0" r="11430" b="0"/>
            <wp:wrapNone/>
            <wp:docPr id="3" name="WordPictureWatermark3" descr="selloagua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selloagua_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7770" cy="1760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b/>
          <w:noProof/>
          <w:lang w:val="es-ES" w:eastAsia="es-ES"/>
        </w:rPr>
        <w:drawing>
          <wp:anchor distT="0" distB="0" distL="114300" distR="114300" simplePos="0" relativeHeight="251659264" behindDoc="1" locked="0" layoutInCell="0" allowOverlap="1" wp14:anchorId="31097285" wp14:editId="3B5DCFBC">
            <wp:simplePos x="0" y="0"/>
            <wp:positionH relativeFrom="margin">
              <wp:align>center</wp:align>
            </wp:positionH>
            <wp:positionV relativeFrom="margin">
              <wp:align>center</wp:align>
            </wp:positionV>
            <wp:extent cx="5017770" cy="1760220"/>
            <wp:effectExtent l="0" t="0" r="11430" b="0"/>
            <wp:wrapNone/>
            <wp:docPr id="2" name="WordPictureWatermark3" descr="selloagua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selloagua_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7770" cy="176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DB0543" w14:textId="39F7095A" w:rsidR="00592F1B" w:rsidRPr="00AC3BA6" w:rsidRDefault="00592F1B" w:rsidP="00AC3BA6"/>
    <w:sectPr w:rsidR="00592F1B" w:rsidRPr="00AC3BA6" w:rsidSect="00B64518">
      <w:headerReference w:type="default" r:id="rId9"/>
      <w:footerReference w:type="default" r:id="rId10"/>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5400D"/>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452</Words>
  <Characters>2488</Characters>
  <Application>Microsoft Macintosh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2021-05-07T12:56:00Z</dcterms:created>
  <dcterms:modified xsi:type="dcterms:W3CDTF">2021-05-07T12:56:00Z</dcterms:modified>
</cp:coreProperties>
</file>