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17FF80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/>
          <w:b/>
          <w:lang w:val="de-CH"/>
        </w:rPr>
      </w:pPr>
    </w:p>
    <w:p w14:paraId="7055C75A" w14:textId="3342832B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bookmarkStart w:id="0" w:name="_GoBack"/>
      <w:bookmarkEnd w:id="0"/>
      <w:r>
        <w:rPr>
          <w:rFonts w:ascii="Trebuchet MS" w:hAnsi="Trebuchet MS"/>
          <w:b/>
        </w:rPr>
        <w:t>MODIFICASE EL REGLAMENTO ESCOLAR PARA EL SISTEMA EDUCATIVO DE</w:t>
      </w:r>
    </w:p>
    <w:p w14:paraId="25CDC880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GESTIÓN OFICIAL DEPENDIENTE DEL GOBIERNO DE LA CIUDAD DE </w:t>
      </w:r>
      <w:proofErr w:type="gramStart"/>
      <w:r>
        <w:rPr>
          <w:rFonts w:ascii="Trebuchet MS" w:hAnsi="Trebuchet MS"/>
          <w:b/>
        </w:rPr>
        <w:t>BUENOS AIRES</w:t>
      </w:r>
      <w:proofErr w:type="gramEnd"/>
    </w:p>
    <w:p w14:paraId="62919344" w14:textId="77777777" w:rsidR="00866C95" w:rsidRDefault="00866C95" w:rsidP="00866C95">
      <w:pPr>
        <w:jc w:val="center"/>
        <w:rPr>
          <w:rFonts w:ascii="Trebuchet MS" w:hAnsi="Trebuchet MS"/>
          <w:b/>
          <w:lang w:val="es-ES_tradnl"/>
        </w:rPr>
      </w:pPr>
    </w:p>
    <w:p w14:paraId="05CB7D76" w14:textId="77777777" w:rsidR="00866C95" w:rsidRDefault="00866C95" w:rsidP="00866C95">
      <w:pPr>
        <w:jc w:val="center"/>
        <w:rPr>
          <w:rFonts w:ascii="Trebuchet MS" w:hAnsi="Trebuchet MS"/>
          <w:b/>
          <w:lang w:val="es-ES_tradnl"/>
        </w:rPr>
      </w:pPr>
      <w:r>
        <w:rPr>
          <w:rFonts w:ascii="Trebuchet MS" w:hAnsi="Trebuchet MS"/>
          <w:b/>
          <w:lang w:val="es-ES_tradnl"/>
        </w:rPr>
        <w:t>GOBIERNO DE LA CIUDAD DE BUENOS AIRES</w:t>
      </w:r>
    </w:p>
    <w:p w14:paraId="6A98BE9A" w14:textId="77777777" w:rsidR="00866C95" w:rsidRDefault="00866C95" w:rsidP="00866C95">
      <w:pPr>
        <w:jc w:val="center"/>
        <w:rPr>
          <w:rFonts w:ascii="Trebuchet MS" w:hAnsi="Trebuchet MS"/>
          <w:b/>
          <w:lang w:val="es-ES_tradnl"/>
        </w:rPr>
      </w:pPr>
    </w:p>
    <w:p w14:paraId="00D516A1" w14:textId="77777777" w:rsidR="00866C95" w:rsidRDefault="00866C95" w:rsidP="00866C95">
      <w:pPr>
        <w:jc w:val="center"/>
        <w:rPr>
          <w:rFonts w:ascii="Trebuchet MS" w:hAnsi="Trebuchet MS"/>
          <w:b/>
          <w:lang w:val="es-ES_tradnl"/>
        </w:rPr>
      </w:pPr>
      <w:r>
        <w:rPr>
          <w:rFonts w:ascii="Trebuchet MS" w:hAnsi="Trebuchet MS"/>
          <w:b/>
          <w:lang w:val="es-ES_tradnl"/>
        </w:rPr>
        <w:t>MINISTERIO DE EDUCACIÓN</w:t>
      </w:r>
    </w:p>
    <w:p w14:paraId="09D1DB8F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</w:p>
    <w:p w14:paraId="52E0B1D9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RESOLUCIÓN Nº 4.727 - MEGC/09</w:t>
      </w:r>
    </w:p>
    <w:p w14:paraId="1113C051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</w:p>
    <w:p w14:paraId="3DC5A391" w14:textId="77777777" w:rsidR="00866C95" w:rsidRDefault="00866C95" w:rsidP="00866C9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1701" w:right="1701"/>
        <w:jc w:val="center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 xml:space="preserve">MODIFICA A LA RESOLUCIÓN N° </w:t>
      </w:r>
      <w:r>
        <w:rPr>
          <w:rFonts w:ascii="Trebuchet MS" w:hAnsi="Trebuchet MS"/>
          <w:b/>
        </w:rPr>
        <w:t>4776/ GCABA/ MEGC/ 06</w:t>
      </w:r>
    </w:p>
    <w:p w14:paraId="6220B7BB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</w:rPr>
      </w:pPr>
    </w:p>
    <w:p w14:paraId="1C357AC5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</w:rPr>
      </w:pPr>
    </w:p>
    <w:p w14:paraId="4AB39861" w14:textId="77777777" w:rsidR="00866C95" w:rsidRDefault="00866C95" w:rsidP="00866C95">
      <w:pPr>
        <w:autoSpaceDE w:val="0"/>
        <w:autoSpaceDN w:val="0"/>
        <w:adjustRightInd w:val="0"/>
        <w:jc w:val="right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Buenos Aires, </w:t>
      </w:r>
      <w:proofErr w:type="gramStart"/>
      <w:r>
        <w:rPr>
          <w:rFonts w:ascii="Trebuchet MS" w:hAnsi="Trebuchet MS" w:cs="Arial"/>
        </w:rPr>
        <w:t>11 de</w:t>
      </w:r>
      <w:proofErr w:type="gram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agosto</w:t>
      </w:r>
      <w:proofErr w:type="spellEnd"/>
      <w:r>
        <w:rPr>
          <w:rFonts w:ascii="Trebuchet MS" w:hAnsi="Trebuchet MS" w:cs="Arial"/>
        </w:rPr>
        <w:t xml:space="preserve"> de 2009.</w:t>
      </w:r>
    </w:p>
    <w:p w14:paraId="66E99FA5" w14:textId="77777777" w:rsidR="00866C95" w:rsidRDefault="00866C95" w:rsidP="00866C95">
      <w:pPr>
        <w:autoSpaceDE w:val="0"/>
        <w:autoSpaceDN w:val="0"/>
        <w:adjustRightInd w:val="0"/>
        <w:jc w:val="right"/>
        <w:rPr>
          <w:rFonts w:ascii="Trebuchet MS" w:hAnsi="Trebuchet MS" w:cs="Arial"/>
        </w:rPr>
      </w:pPr>
    </w:p>
    <w:p w14:paraId="2B9E780D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  <w:b/>
          <w:bCs/>
        </w:rPr>
      </w:pPr>
    </w:p>
    <w:p w14:paraId="79704EE7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</w:rPr>
      </w:pPr>
      <w:r>
        <w:rPr>
          <w:rFonts w:ascii="Trebuchet MS" w:hAnsi="Trebuchet MS" w:cs="Arial"/>
          <w:b/>
          <w:bCs/>
        </w:rPr>
        <w:t xml:space="preserve">VISTO: </w:t>
      </w:r>
      <w:r>
        <w:rPr>
          <w:rFonts w:ascii="Trebuchet MS" w:hAnsi="Trebuchet MS" w:cs="Arial"/>
        </w:rPr>
        <w:t xml:space="preserve">la </w:t>
      </w:r>
      <w:proofErr w:type="spellStart"/>
      <w:r>
        <w:rPr>
          <w:rFonts w:ascii="Trebuchet MS" w:hAnsi="Trebuchet MS" w:cs="Arial"/>
        </w:rPr>
        <w:t>Resolución</w:t>
      </w:r>
      <w:proofErr w:type="spellEnd"/>
      <w:r>
        <w:rPr>
          <w:rFonts w:ascii="Trebuchet MS" w:hAnsi="Trebuchet MS" w:cs="Arial"/>
        </w:rPr>
        <w:t xml:space="preserve"> Nº 4.776/MEGC/2006, la </w:t>
      </w:r>
      <w:proofErr w:type="spellStart"/>
      <w:r>
        <w:rPr>
          <w:rFonts w:ascii="Trebuchet MS" w:hAnsi="Trebuchet MS" w:cs="Arial"/>
        </w:rPr>
        <w:t>Carpeta</w:t>
      </w:r>
      <w:proofErr w:type="spellEnd"/>
      <w:r>
        <w:rPr>
          <w:rFonts w:ascii="Trebuchet MS" w:hAnsi="Trebuchet MS" w:cs="Arial"/>
        </w:rPr>
        <w:t xml:space="preserve"> Nº 5.408/MEGC/2009, </w:t>
      </w:r>
      <w:proofErr w:type="gramStart"/>
      <w:r>
        <w:rPr>
          <w:rFonts w:ascii="Trebuchet MS" w:hAnsi="Trebuchet MS" w:cs="Arial"/>
        </w:rPr>
        <w:t>y</w:t>
      </w:r>
      <w:proofErr w:type="gramEnd"/>
    </w:p>
    <w:p w14:paraId="648FFF5C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  <w:b/>
          <w:bCs/>
        </w:rPr>
      </w:pPr>
    </w:p>
    <w:p w14:paraId="0344479D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CONSIDERANDO:</w:t>
      </w:r>
    </w:p>
    <w:p w14:paraId="6D7C07AE" w14:textId="77777777" w:rsidR="00866C95" w:rsidRDefault="00866C95" w:rsidP="00866C95">
      <w:pPr>
        <w:autoSpaceDE w:val="0"/>
        <w:autoSpaceDN w:val="0"/>
        <w:adjustRightInd w:val="0"/>
        <w:rPr>
          <w:rFonts w:ascii="Trebuchet MS" w:hAnsi="Trebuchet MS" w:cs="Arial"/>
          <w:b/>
          <w:bCs/>
        </w:rPr>
      </w:pPr>
    </w:p>
    <w:p w14:paraId="4A3FA083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Resolución</w:t>
      </w:r>
      <w:proofErr w:type="spellEnd"/>
      <w:r>
        <w:rPr>
          <w:rFonts w:ascii="Trebuchet MS" w:hAnsi="Trebuchet MS" w:cs="Arial"/>
        </w:rPr>
        <w:t xml:space="preserve"> Nº 4776/MEGC/2006 se </w:t>
      </w:r>
      <w:proofErr w:type="spellStart"/>
      <w:r>
        <w:rPr>
          <w:rFonts w:ascii="Trebuchet MS" w:hAnsi="Trebuchet MS" w:cs="Arial"/>
        </w:rPr>
        <w:t>aprobó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Reglamento</w:t>
      </w:r>
      <w:proofErr w:type="spellEnd"/>
      <w:r>
        <w:rPr>
          <w:rFonts w:ascii="Trebuchet MS" w:hAnsi="Trebuchet MS" w:cs="Arial"/>
        </w:rPr>
        <w:t xml:space="preserve"> Escolar </w:t>
      </w:r>
      <w:proofErr w:type="spellStart"/>
      <w:r>
        <w:rPr>
          <w:rFonts w:ascii="Trebuchet MS" w:hAnsi="Trebuchet MS" w:cs="Arial"/>
        </w:rPr>
        <w:t>para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Sistema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Educativo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Gestión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Pública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Ministerio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Gobierno</w:t>
      </w:r>
      <w:proofErr w:type="spellEnd"/>
      <w:r>
        <w:rPr>
          <w:rFonts w:ascii="Trebuchet MS" w:hAnsi="Trebuchet MS" w:cs="Arial"/>
        </w:rPr>
        <w:t xml:space="preserve"> de la Ciudad </w:t>
      </w:r>
      <w:proofErr w:type="spellStart"/>
      <w:r>
        <w:rPr>
          <w:rFonts w:ascii="Trebuchet MS" w:hAnsi="Trebuchet MS" w:cs="Arial"/>
        </w:rPr>
        <w:t>Autónoma</w:t>
      </w:r>
      <w:proofErr w:type="spellEnd"/>
      <w:r>
        <w:rPr>
          <w:rFonts w:ascii="Trebuchet MS" w:hAnsi="Trebuchet MS" w:cs="Arial"/>
        </w:rPr>
        <w:t xml:space="preserve"> de Buenos Aires;</w:t>
      </w:r>
    </w:p>
    <w:p w14:paraId="05FDAD91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6FF83D55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artículo</w:t>
      </w:r>
      <w:proofErr w:type="spellEnd"/>
      <w:r>
        <w:rPr>
          <w:rFonts w:ascii="Trebuchet MS" w:hAnsi="Trebuchet MS" w:cs="Arial"/>
        </w:rPr>
        <w:t xml:space="preserve"> 94 del </w:t>
      </w:r>
      <w:proofErr w:type="spellStart"/>
      <w:r>
        <w:rPr>
          <w:rFonts w:ascii="Trebuchet MS" w:hAnsi="Trebuchet MS" w:cs="Arial"/>
        </w:rPr>
        <w:t>citado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Reglamento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referido</w:t>
      </w:r>
      <w:proofErr w:type="spellEnd"/>
      <w:r>
        <w:rPr>
          <w:rFonts w:ascii="Trebuchet MS" w:hAnsi="Trebuchet MS" w:cs="Arial"/>
        </w:rPr>
        <w:t xml:space="preserve"> a </w:t>
      </w:r>
      <w:proofErr w:type="spellStart"/>
      <w:r>
        <w:rPr>
          <w:rFonts w:ascii="Trebuchet MS" w:hAnsi="Trebuchet MS" w:cs="Arial"/>
        </w:rPr>
        <w:t>las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obligaciones</w:t>
      </w:r>
      <w:proofErr w:type="spellEnd"/>
      <w:r>
        <w:rPr>
          <w:rFonts w:ascii="Trebuchet MS" w:hAnsi="Trebuchet MS" w:cs="Arial"/>
        </w:rPr>
        <w:t xml:space="preserve"> del Director/a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r>
        <w:rPr>
          <w:rFonts w:ascii="Trebuchet MS" w:hAnsi="Trebuchet MS" w:cs="Arial"/>
        </w:rPr>
        <w:t xml:space="preserve"> -, </w:t>
      </w:r>
      <w:proofErr w:type="spellStart"/>
      <w:r>
        <w:rPr>
          <w:rFonts w:ascii="Trebuchet MS" w:hAnsi="Trebuchet MS" w:cs="Arial"/>
        </w:rPr>
        <w:t>consigna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su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punto</w:t>
      </w:r>
      <w:proofErr w:type="spellEnd"/>
      <w:r>
        <w:rPr>
          <w:rFonts w:ascii="Trebuchet MS" w:hAnsi="Trebuchet MS" w:cs="Arial"/>
        </w:rPr>
        <w:t xml:space="preserve"> 12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corresponde</w:t>
      </w:r>
      <w:proofErr w:type="spellEnd"/>
      <w:r>
        <w:rPr>
          <w:rFonts w:ascii="Trebuchet MS" w:hAnsi="Trebuchet MS" w:cs="Arial"/>
        </w:rPr>
        <w:t xml:space="preserve"> a </w:t>
      </w:r>
      <w:proofErr w:type="spellStart"/>
      <w:r>
        <w:rPr>
          <w:rFonts w:ascii="Trebuchet MS" w:hAnsi="Trebuchet MS" w:cs="Arial"/>
        </w:rPr>
        <w:t>dicho</w:t>
      </w:r>
      <w:proofErr w:type="spellEnd"/>
      <w:r>
        <w:rPr>
          <w:rFonts w:ascii="Trebuchet MS" w:hAnsi="Trebuchet MS" w:cs="Arial"/>
        </w:rPr>
        <w:t xml:space="preserve"> personal “</w:t>
      </w:r>
      <w:proofErr w:type="spellStart"/>
      <w:r>
        <w:rPr>
          <w:rFonts w:ascii="Trebuchet MS" w:hAnsi="Trebuchet MS" w:cs="Arial"/>
        </w:rPr>
        <w:t>Asignar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turnos</w:t>
      </w:r>
      <w:proofErr w:type="spellEnd"/>
      <w:r>
        <w:rPr>
          <w:rFonts w:ascii="Trebuchet MS" w:hAnsi="Trebuchet MS" w:cs="Arial"/>
        </w:rPr>
        <w:t xml:space="preserve"> y </w:t>
      </w:r>
      <w:proofErr w:type="spellStart"/>
      <w:r>
        <w:rPr>
          <w:rFonts w:ascii="Trebuchet MS" w:hAnsi="Trebuchet MS" w:cs="Arial"/>
        </w:rPr>
        <w:t>horarios</w:t>
      </w:r>
      <w:proofErr w:type="spellEnd"/>
      <w:r>
        <w:rPr>
          <w:rFonts w:ascii="Trebuchet MS" w:hAnsi="Trebuchet MS" w:cs="Arial"/>
        </w:rPr>
        <w:t xml:space="preserve"> del personal </w:t>
      </w:r>
      <w:proofErr w:type="spellStart"/>
      <w:r>
        <w:rPr>
          <w:rFonts w:ascii="Trebuchet MS" w:hAnsi="Trebuchet MS" w:cs="Arial"/>
        </w:rPr>
        <w:t>docente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ejecución</w:t>
      </w:r>
      <w:proofErr w:type="spellEnd"/>
      <w:r>
        <w:rPr>
          <w:rFonts w:ascii="Trebuchet MS" w:hAnsi="Trebuchet MS" w:cs="Arial"/>
        </w:rPr>
        <w:t xml:space="preserve">“ </w:t>
      </w:r>
    </w:p>
    <w:p w14:paraId="2155E5C9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775D05E4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su</w:t>
      </w:r>
      <w:proofErr w:type="spellEnd"/>
      <w:r>
        <w:rPr>
          <w:rFonts w:ascii="Trebuchet MS" w:hAnsi="Trebuchet MS" w:cs="Arial"/>
        </w:rPr>
        <w:t xml:space="preserve"> parte, el </w:t>
      </w:r>
      <w:proofErr w:type="spellStart"/>
      <w:r>
        <w:rPr>
          <w:rFonts w:ascii="Trebuchet MS" w:hAnsi="Trebuchet MS" w:cs="Arial"/>
        </w:rPr>
        <w:t>artículo</w:t>
      </w:r>
      <w:proofErr w:type="spellEnd"/>
      <w:r>
        <w:rPr>
          <w:rFonts w:ascii="Trebuchet MS" w:hAnsi="Trebuchet MS" w:cs="Arial"/>
        </w:rPr>
        <w:t xml:space="preserve"> 83 del </w:t>
      </w:r>
      <w:proofErr w:type="spellStart"/>
      <w:r>
        <w:rPr>
          <w:rFonts w:ascii="Trebuchet MS" w:hAnsi="Trebuchet MS" w:cs="Arial"/>
        </w:rPr>
        <w:t>citado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cuerpo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normativo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referido</w:t>
      </w:r>
      <w:proofErr w:type="spellEnd"/>
      <w:r>
        <w:rPr>
          <w:rFonts w:ascii="Trebuchet MS" w:hAnsi="Trebuchet MS" w:cs="Arial"/>
        </w:rPr>
        <w:t xml:space="preserve"> a </w:t>
      </w:r>
      <w:proofErr w:type="spellStart"/>
      <w:r>
        <w:rPr>
          <w:rFonts w:ascii="Trebuchet MS" w:hAnsi="Trebuchet MS" w:cs="Arial"/>
        </w:rPr>
        <w:t>las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obligaciones</w:t>
      </w:r>
      <w:proofErr w:type="spellEnd"/>
      <w:r>
        <w:rPr>
          <w:rFonts w:ascii="Trebuchet MS" w:hAnsi="Trebuchet MS" w:cs="Arial"/>
        </w:rPr>
        <w:t xml:space="preserve"> del Director/a del </w:t>
      </w:r>
      <w:proofErr w:type="spellStart"/>
      <w:r>
        <w:rPr>
          <w:rFonts w:ascii="Trebuchet MS" w:hAnsi="Trebuchet MS" w:cs="Arial"/>
        </w:rPr>
        <w:t>Nivel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Inicial</w:t>
      </w:r>
      <w:proofErr w:type="spellEnd"/>
      <w:r>
        <w:rPr>
          <w:rFonts w:ascii="Trebuchet MS" w:hAnsi="Trebuchet MS" w:cs="Arial"/>
        </w:rPr>
        <w:t xml:space="preserve"> - </w:t>
      </w:r>
      <w:proofErr w:type="spellStart"/>
      <w:r>
        <w:rPr>
          <w:rFonts w:ascii="Trebuchet MS" w:hAnsi="Trebuchet MS" w:cs="Arial"/>
        </w:rPr>
        <w:t>establece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su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punto</w:t>
      </w:r>
      <w:proofErr w:type="spellEnd"/>
      <w:r>
        <w:rPr>
          <w:rFonts w:ascii="Trebuchet MS" w:hAnsi="Trebuchet MS" w:cs="Arial"/>
        </w:rPr>
        <w:t xml:space="preserve"> 11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dicho</w:t>
      </w:r>
      <w:proofErr w:type="spellEnd"/>
      <w:r>
        <w:rPr>
          <w:rFonts w:ascii="Trebuchet MS" w:hAnsi="Trebuchet MS" w:cs="Arial"/>
        </w:rPr>
        <w:t xml:space="preserve"> personal </w:t>
      </w:r>
      <w:proofErr w:type="spellStart"/>
      <w:r>
        <w:rPr>
          <w:rFonts w:ascii="Trebuchet MS" w:hAnsi="Trebuchet MS" w:cs="Arial"/>
        </w:rPr>
        <w:t>debe</w:t>
      </w:r>
      <w:proofErr w:type="spellEnd"/>
      <w:r>
        <w:rPr>
          <w:rFonts w:ascii="Trebuchet MS" w:hAnsi="Trebuchet MS" w:cs="Arial"/>
        </w:rPr>
        <w:t xml:space="preserve"> “</w:t>
      </w:r>
      <w:proofErr w:type="spellStart"/>
      <w:r>
        <w:rPr>
          <w:rFonts w:ascii="Trebuchet MS" w:hAnsi="Trebuchet MS" w:cs="Arial"/>
        </w:rPr>
        <w:t>Asignar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turnos</w:t>
      </w:r>
      <w:proofErr w:type="spellEnd"/>
      <w:r>
        <w:rPr>
          <w:rFonts w:ascii="Trebuchet MS" w:hAnsi="Trebuchet MS" w:cs="Arial"/>
        </w:rPr>
        <w:t xml:space="preserve"> y </w:t>
      </w:r>
      <w:proofErr w:type="spellStart"/>
      <w:r>
        <w:rPr>
          <w:rFonts w:ascii="Trebuchet MS" w:hAnsi="Trebuchet MS" w:cs="Arial"/>
        </w:rPr>
        <w:t>horarios</w:t>
      </w:r>
      <w:proofErr w:type="spellEnd"/>
      <w:r>
        <w:rPr>
          <w:rFonts w:ascii="Trebuchet MS" w:hAnsi="Trebuchet MS" w:cs="Arial"/>
        </w:rPr>
        <w:t xml:space="preserve"> al personal </w:t>
      </w:r>
      <w:proofErr w:type="spellStart"/>
      <w:r>
        <w:rPr>
          <w:rFonts w:ascii="Trebuchet MS" w:hAnsi="Trebuchet MS" w:cs="Arial"/>
        </w:rPr>
        <w:t>docente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ejecución</w:t>
      </w:r>
      <w:proofErr w:type="spellEnd"/>
      <w:r>
        <w:rPr>
          <w:rFonts w:ascii="Trebuchet MS" w:hAnsi="Trebuchet MS" w:cs="Arial"/>
        </w:rPr>
        <w:t xml:space="preserve">, </w:t>
      </w:r>
      <w:proofErr w:type="spellStart"/>
      <w:r>
        <w:rPr>
          <w:rFonts w:ascii="Trebuchet MS" w:hAnsi="Trebuchet MS" w:cs="Arial"/>
        </w:rPr>
        <w:t>teniendo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cuenta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situación</w:t>
      </w:r>
      <w:proofErr w:type="spellEnd"/>
      <w:r>
        <w:rPr>
          <w:rFonts w:ascii="Trebuchet MS" w:hAnsi="Trebuchet MS" w:cs="Arial"/>
        </w:rPr>
        <w:t xml:space="preserve"> de los </w:t>
      </w:r>
      <w:proofErr w:type="spellStart"/>
      <w:r>
        <w:rPr>
          <w:rFonts w:ascii="Trebuchet MS" w:hAnsi="Trebuchet MS" w:cs="Arial"/>
        </w:rPr>
        <w:t>docentes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acumulen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otro</w:t>
      </w:r>
      <w:proofErr w:type="spellEnd"/>
      <w:r>
        <w:rPr>
          <w:rFonts w:ascii="Trebuchet MS" w:hAnsi="Trebuchet MS" w:cs="Arial"/>
        </w:rPr>
        <w:t xml:space="preserve"> cargo o de los maestros de </w:t>
      </w:r>
      <w:proofErr w:type="spellStart"/>
      <w:r>
        <w:rPr>
          <w:rFonts w:ascii="Trebuchet MS" w:hAnsi="Trebuchet MS" w:cs="Arial"/>
        </w:rPr>
        <w:t>materias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especiales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completan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horas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otros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establecimientos</w:t>
      </w:r>
      <w:proofErr w:type="spellEnd"/>
      <w:r>
        <w:rPr>
          <w:rFonts w:ascii="Trebuchet MS" w:hAnsi="Trebuchet MS" w:cs="Arial"/>
        </w:rPr>
        <w:t>“;</w:t>
      </w:r>
    </w:p>
    <w:p w14:paraId="46B7ECAC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18FF4B3E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cotejo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las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proofErr w:type="gramStart"/>
      <w:r>
        <w:rPr>
          <w:rFonts w:ascii="Trebuchet MS" w:hAnsi="Trebuchet MS" w:cs="Arial"/>
        </w:rPr>
        <w:t>normas</w:t>
      </w:r>
      <w:proofErr w:type="spellEnd"/>
      <w:proofErr w:type="gram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citadas</w:t>
      </w:r>
      <w:proofErr w:type="spellEnd"/>
      <w:r>
        <w:rPr>
          <w:rFonts w:ascii="Trebuchet MS" w:hAnsi="Trebuchet MS" w:cs="Arial"/>
        </w:rPr>
        <w:t xml:space="preserve"> se </w:t>
      </w:r>
      <w:proofErr w:type="spellStart"/>
      <w:r>
        <w:rPr>
          <w:rFonts w:ascii="Trebuchet MS" w:hAnsi="Trebuchet MS" w:cs="Arial"/>
        </w:rPr>
        <w:t>colige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tratamiento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situaciones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particulares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docentes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cumplen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similares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funciones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difiere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según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área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educativa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las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se </w:t>
      </w:r>
      <w:proofErr w:type="spellStart"/>
      <w:r>
        <w:rPr>
          <w:rFonts w:ascii="Trebuchet MS" w:hAnsi="Trebuchet MS" w:cs="Arial"/>
        </w:rPr>
        <w:t>desempeñen</w:t>
      </w:r>
      <w:proofErr w:type="spellEnd"/>
      <w:r>
        <w:rPr>
          <w:rFonts w:ascii="Trebuchet MS" w:hAnsi="Trebuchet MS" w:cs="Arial"/>
        </w:rPr>
        <w:t>;</w:t>
      </w:r>
    </w:p>
    <w:p w14:paraId="14F64B50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47B401F8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acreditado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tal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extremo</w:t>
      </w:r>
      <w:proofErr w:type="spellEnd"/>
      <w:r>
        <w:rPr>
          <w:rFonts w:ascii="Trebuchet MS" w:hAnsi="Trebuchet MS" w:cs="Arial"/>
        </w:rPr>
        <w:t xml:space="preserve">, la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Adjunta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consideró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necesario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homologar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texto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punto</w:t>
      </w:r>
      <w:proofErr w:type="spellEnd"/>
      <w:r>
        <w:rPr>
          <w:rFonts w:ascii="Trebuchet MS" w:hAnsi="Trebuchet MS" w:cs="Arial"/>
        </w:rPr>
        <w:t xml:space="preserve"> 12 del </w:t>
      </w:r>
      <w:proofErr w:type="spellStart"/>
      <w:r>
        <w:rPr>
          <w:rFonts w:ascii="Trebuchet MS" w:hAnsi="Trebuchet MS" w:cs="Arial"/>
        </w:rPr>
        <w:t>artículo</w:t>
      </w:r>
      <w:proofErr w:type="spellEnd"/>
      <w:r>
        <w:rPr>
          <w:rFonts w:ascii="Trebuchet MS" w:hAnsi="Trebuchet MS" w:cs="Arial"/>
        </w:rPr>
        <w:t xml:space="preserve"> 94 con el </w:t>
      </w:r>
      <w:proofErr w:type="spellStart"/>
      <w:r>
        <w:rPr>
          <w:rFonts w:ascii="Trebuchet MS" w:hAnsi="Trebuchet MS" w:cs="Arial"/>
        </w:rPr>
        <w:t>texto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punto</w:t>
      </w:r>
      <w:proofErr w:type="spellEnd"/>
      <w:r>
        <w:rPr>
          <w:rFonts w:ascii="Trebuchet MS" w:hAnsi="Trebuchet MS" w:cs="Arial"/>
        </w:rPr>
        <w:t xml:space="preserve"> 11 del </w:t>
      </w:r>
      <w:proofErr w:type="spellStart"/>
      <w:r>
        <w:rPr>
          <w:rFonts w:ascii="Trebuchet MS" w:hAnsi="Trebuchet MS" w:cs="Arial"/>
        </w:rPr>
        <w:t>artículo</w:t>
      </w:r>
      <w:proofErr w:type="spellEnd"/>
      <w:r>
        <w:rPr>
          <w:rFonts w:ascii="Trebuchet MS" w:hAnsi="Trebuchet MS" w:cs="Arial"/>
        </w:rPr>
        <w:t xml:space="preserve"> 83, a fin de </w:t>
      </w:r>
      <w:proofErr w:type="spellStart"/>
      <w:r>
        <w:rPr>
          <w:rFonts w:ascii="Trebuchet MS" w:hAnsi="Trebuchet MS" w:cs="Arial"/>
        </w:rPr>
        <w:t>asegurar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una</w:t>
      </w:r>
      <w:proofErr w:type="spellEnd"/>
      <w:r>
        <w:rPr>
          <w:rFonts w:ascii="Trebuchet MS" w:hAnsi="Trebuchet MS" w:cs="Arial"/>
        </w:rPr>
        <w:t xml:space="preserve"> mayor </w:t>
      </w:r>
      <w:proofErr w:type="spellStart"/>
      <w:r>
        <w:rPr>
          <w:rFonts w:ascii="Trebuchet MS" w:hAnsi="Trebuchet MS" w:cs="Arial"/>
        </w:rPr>
        <w:t>igualdad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oportunidad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para</w:t>
      </w:r>
      <w:proofErr w:type="spellEnd"/>
      <w:r>
        <w:rPr>
          <w:rFonts w:ascii="Trebuchet MS" w:hAnsi="Trebuchet MS" w:cs="Arial"/>
        </w:rPr>
        <w:t xml:space="preserve"> los </w:t>
      </w:r>
      <w:proofErr w:type="spellStart"/>
      <w:r>
        <w:rPr>
          <w:rFonts w:ascii="Trebuchet MS" w:hAnsi="Trebuchet MS" w:cs="Arial"/>
        </w:rPr>
        <w:t>docentes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cumplen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tareas</w:t>
      </w:r>
      <w:proofErr w:type="spellEnd"/>
      <w:r>
        <w:rPr>
          <w:rFonts w:ascii="Trebuchet MS" w:hAnsi="Trebuchet MS" w:cs="Arial"/>
        </w:rPr>
        <w:t xml:space="preserve"> en el </w:t>
      </w:r>
      <w:proofErr w:type="spellStart"/>
      <w:r>
        <w:rPr>
          <w:rFonts w:ascii="Trebuchet MS" w:hAnsi="Trebuchet MS" w:cs="Arial"/>
        </w:rPr>
        <w:t>sistema</w:t>
      </w:r>
      <w:proofErr w:type="spellEnd"/>
      <w:r>
        <w:rPr>
          <w:rFonts w:ascii="Trebuchet MS" w:hAnsi="Trebuchet MS" w:cs="Arial"/>
        </w:rPr>
        <w:t>;</w:t>
      </w:r>
    </w:p>
    <w:p w14:paraId="5FBC72FD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5B944354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r>
        <w:rPr>
          <w:rFonts w:ascii="Trebuchet MS" w:hAnsi="Trebuchet MS" w:cs="Arial"/>
        </w:rPr>
        <w:t xml:space="preserve"> y la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General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Gestión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Estatal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acuerdan</w:t>
      </w:r>
      <w:proofErr w:type="spellEnd"/>
      <w:r>
        <w:rPr>
          <w:rFonts w:ascii="Trebuchet MS" w:hAnsi="Trebuchet MS" w:cs="Arial"/>
        </w:rPr>
        <w:t xml:space="preserve"> con la </w:t>
      </w:r>
      <w:proofErr w:type="spellStart"/>
      <w:r>
        <w:rPr>
          <w:rFonts w:ascii="Trebuchet MS" w:hAnsi="Trebuchet MS" w:cs="Arial"/>
        </w:rPr>
        <w:t>propuesta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formulada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Adjunta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proofErr w:type="gramStart"/>
      <w:r>
        <w:rPr>
          <w:rFonts w:ascii="Trebuchet MS" w:hAnsi="Trebuchet MS" w:cs="Arial"/>
        </w:rPr>
        <w:t>;</w:t>
      </w:r>
      <w:proofErr w:type="gramEnd"/>
    </w:p>
    <w:p w14:paraId="61E7CB2D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146A5923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en similar </w:t>
      </w:r>
      <w:proofErr w:type="spellStart"/>
      <w:r>
        <w:rPr>
          <w:rFonts w:ascii="Trebuchet MS" w:hAnsi="Trebuchet MS" w:cs="Arial"/>
        </w:rPr>
        <w:t>sentido</w:t>
      </w:r>
      <w:proofErr w:type="spellEnd"/>
      <w:r>
        <w:rPr>
          <w:rFonts w:ascii="Trebuchet MS" w:hAnsi="Trebuchet MS" w:cs="Arial"/>
        </w:rPr>
        <w:t xml:space="preserve"> se </w:t>
      </w:r>
      <w:proofErr w:type="spellStart"/>
      <w:r>
        <w:rPr>
          <w:rFonts w:ascii="Trebuchet MS" w:hAnsi="Trebuchet MS" w:cs="Arial"/>
        </w:rPr>
        <w:t>expidió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Subsecretaría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Inclusión</w:t>
      </w:r>
      <w:proofErr w:type="spellEnd"/>
      <w:r>
        <w:rPr>
          <w:rFonts w:ascii="Trebuchet MS" w:hAnsi="Trebuchet MS" w:cs="Arial"/>
        </w:rPr>
        <w:t xml:space="preserve"> Escolar y </w:t>
      </w:r>
      <w:proofErr w:type="spellStart"/>
      <w:r>
        <w:rPr>
          <w:rFonts w:ascii="Trebuchet MS" w:hAnsi="Trebuchet MS" w:cs="Arial"/>
        </w:rPr>
        <w:t>Coordinación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Pedagógica</w:t>
      </w:r>
      <w:proofErr w:type="spellEnd"/>
      <w:r>
        <w:rPr>
          <w:rFonts w:ascii="Trebuchet MS" w:hAnsi="Trebuchet MS" w:cs="Arial"/>
        </w:rPr>
        <w:t>;</w:t>
      </w:r>
    </w:p>
    <w:p w14:paraId="4EEA5ABF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0FA832B9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gramStart"/>
      <w:r>
        <w:rPr>
          <w:rFonts w:ascii="Trebuchet MS" w:hAnsi="Trebuchet MS" w:cs="Arial"/>
        </w:rPr>
        <w:t xml:space="preserve">la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General de </w:t>
      </w:r>
      <w:proofErr w:type="spellStart"/>
      <w:r>
        <w:rPr>
          <w:rFonts w:ascii="Trebuchet MS" w:hAnsi="Trebuchet MS" w:cs="Arial"/>
        </w:rPr>
        <w:t>Coordinación</w:t>
      </w:r>
      <w:proofErr w:type="spellEnd"/>
      <w:r>
        <w:rPr>
          <w:rFonts w:ascii="Trebuchet MS" w:hAnsi="Trebuchet MS" w:cs="Arial"/>
        </w:rPr>
        <w:t xml:space="preserve"> Legal e </w:t>
      </w:r>
      <w:proofErr w:type="spellStart"/>
      <w:r>
        <w:rPr>
          <w:rFonts w:ascii="Trebuchet MS" w:hAnsi="Trebuchet MS" w:cs="Arial"/>
        </w:rPr>
        <w:t>Institucional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tomó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intervención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le compete</w:t>
      </w:r>
      <w:proofErr w:type="gramEnd"/>
      <w:r>
        <w:rPr>
          <w:rFonts w:ascii="Trebuchet MS" w:hAnsi="Trebuchet MS" w:cs="Arial"/>
        </w:rPr>
        <w:t>.</w:t>
      </w:r>
    </w:p>
    <w:p w14:paraId="42AE94CF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3E8FAC7B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ello</w:t>
      </w:r>
      <w:proofErr w:type="spellEnd"/>
      <w:r>
        <w:rPr>
          <w:rFonts w:ascii="Trebuchet MS" w:hAnsi="Trebuchet MS" w:cs="Arial"/>
        </w:rPr>
        <w:t>,</w:t>
      </w:r>
    </w:p>
    <w:p w14:paraId="28D8B803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  <w:b/>
          <w:bCs/>
        </w:rPr>
      </w:pPr>
    </w:p>
    <w:p w14:paraId="1D180FF4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EL MINISTRO DE EDUCACIÓN</w:t>
      </w:r>
    </w:p>
    <w:p w14:paraId="3F28B458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RESUELVE:</w:t>
      </w:r>
    </w:p>
    <w:p w14:paraId="179B705C" w14:textId="77777777" w:rsidR="00866C95" w:rsidRDefault="00866C95" w:rsidP="00866C95">
      <w:pPr>
        <w:autoSpaceDE w:val="0"/>
        <w:autoSpaceDN w:val="0"/>
        <w:adjustRightInd w:val="0"/>
        <w:jc w:val="center"/>
        <w:rPr>
          <w:rFonts w:ascii="Trebuchet MS" w:hAnsi="Trebuchet MS" w:cs="Arial"/>
          <w:b/>
          <w:bCs/>
        </w:rPr>
      </w:pPr>
    </w:p>
    <w:p w14:paraId="41322B79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3CBAA7AF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  <w:b/>
        </w:rPr>
        <w:t>Artículo</w:t>
      </w:r>
      <w:proofErr w:type="spellEnd"/>
      <w:r>
        <w:rPr>
          <w:rFonts w:ascii="Trebuchet MS" w:hAnsi="Trebuchet MS" w:cs="Arial"/>
          <w:b/>
        </w:rPr>
        <w:t xml:space="preserve"> 1º</w:t>
      </w:r>
      <w:proofErr w:type="gramStart"/>
      <w:r>
        <w:rPr>
          <w:rFonts w:ascii="Trebuchet MS" w:hAnsi="Trebuchet MS" w:cs="Arial"/>
          <w:b/>
        </w:rPr>
        <w:t>.-</w:t>
      </w:r>
      <w:proofErr w:type="spellStart"/>
      <w:proofErr w:type="gramEnd"/>
      <w:r>
        <w:rPr>
          <w:rFonts w:ascii="Trebuchet MS" w:hAnsi="Trebuchet MS" w:cs="Arial"/>
        </w:rPr>
        <w:t>Modifícase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texto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punto</w:t>
      </w:r>
      <w:proofErr w:type="spellEnd"/>
      <w:r>
        <w:rPr>
          <w:rFonts w:ascii="Trebuchet MS" w:hAnsi="Trebuchet MS" w:cs="Arial"/>
        </w:rPr>
        <w:t xml:space="preserve"> 12 del </w:t>
      </w:r>
      <w:proofErr w:type="spellStart"/>
      <w:r>
        <w:rPr>
          <w:rFonts w:ascii="Trebuchet MS" w:hAnsi="Trebuchet MS" w:cs="Arial"/>
        </w:rPr>
        <w:t>artículo</w:t>
      </w:r>
      <w:proofErr w:type="spellEnd"/>
      <w:r>
        <w:rPr>
          <w:rFonts w:ascii="Trebuchet MS" w:hAnsi="Trebuchet MS" w:cs="Arial"/>
        </w:rPr>
        <w:t xml:space="preserve"> 94 del </w:t>
      </w:r>
      <w:proofErr w:type="spellStart"/>
      <w:r>
        <w:rPr>
          <w:rFonts w:ascii="Trebuchet MS" w:hAnsi="Trebuchet MS" w:cs="Arial"/>
        </w:rPr>
        <w:t>Reglamento</w:t>
      </w:r>
      <w:proofErr w:type="spellEnd"/>
      <w:r>
        <w:rPr>
          <w:rFonts w:ascii="Trebuchet MS" w:hAnsi="Trebuchet MS" w:cs="Arial"/>
        </w:rPr>
        <w:t xml:space="preserve"> Escolar </w:t>
      </w:r>
      <w:proofErr w:type="spellStart"/>
      <w:r>
        <w:rPr>
          <w:rFonts w:ascii="Trebuchet MS" w:hAnsi="Trebuchet MS" w:cs="Arial"/>
        </w:rPr>
        <w:t>para</w:t>
      </w:r>
      <w:proofErr w:type="spellEnd"/>
      <w:r>
        <w:rPr>
          <w:rFonts w:ascii="Trebuchet MS" w:hAnsi="Trebuchet MS" w:cs="Arial"/>
        </w:rPr>
        <w:t xml:space="preserve"> el </w:t>
      </w:r>
      <w:proofErr w:type="spellStart"/>
      <w:r>
        <w:rPr>
          <w:rFonts w:ascii="Trebuchet MS" w:hAnsi="Trebuchet MS" w:cs="Arial"/>
        </w:rPr>
        <w:t>Sistema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Educativo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Gestión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Pública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Ministerio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del </w:t>
      </w:r>
      <w:proofErr w:type="spellStart"/>
      <w:r>
        <w:rPr>
          <w:rFonts w:ascii="Trebuchet MS" w:hAnsi="Trebuchet MS" w:cs="Arial"/>
        </w:rPr>
        <w:t>Gobierno</w:t>
      </w:r>
      <w:proofErr w:type="spellEnd"/>
      <w:r>
        <w:rPr>
          <w:rFonts w:ascii="Trebuchet MS" w:hAnsi="Trebuchet MS" w:cs="Arial"/>
        </w:rPr>
        <w:t xml:space="preserve"> de la Ciudad </w:t>
      </w:r>
      <w:proofErr w:type="spellStart"/>
      <w:r>
        <w:rPr>
          <w:rFonts w:ascii="Trebuchet MS" w:hAnsi="Trebuchet MS" w:cs="Arial"/>
        </w:rPr>
        <w:t>Autónoma</w:t>
      </w:r>
      <w:proofErr w:type="spellEnd"/>
      <w:r>
        <w:rPr>
          <w:rFonts w:ascii="Trebuchet MS" w:hAnsi="Trebuchet MS" w:cs="Arial"/>
        </w:rPr>
        <w:t xml:space="preserve"> de Buenos Aires </w:t>
      </w:r>
      <w:proofErr w:type="spellStart"/>
      <w:r>
        <w:rPr>
          <w:rFonts w:ascii="Trebuchet MS" w:hAnsi="Trebuchet MS" w:cs="Arial"/>
        </w:rPr>
        <w:t>aprobado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Resolución</w:t>
      </w:r>
      <w:proofErr w:type="spellEnd"/>
      <w:r>
        <w:rPr>
          <w:rFonts w:ascii="Trebuchet MS" w:hAnsi="Trebuchet MS" w:cs="Arial"/>
        </w:rPr>
        <w:t xml:space="preserve"> Nº 4776/MEGC/2006. </w:t>
      </w:r>
      <w:proofErr w:type="gramStart"/>
      <w:r>
        <w:rPr>
          <w:rFonts w:ascii="Trebuchet MS" w:hAnsi="Trebuchet MS" w:cs="Arial"/>
        </w:rPr>
        <w:t>el</w:t>
      </w:r>
      <w:proofErr w:type="gram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quedará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redactado</w:t>
      </w:r>
      <w:proofErr w:type="spellEnd"/>
      <w:r>
        <w:rPr>
          <w:rFonts w:ascii="Trebuchet MS" w:hAnsi="Trebuchet MS" w:cs="Arial"/>
        </w:rPr>
        <w:t xml:space="preserve"> de la </w:t>
      </w:r>
      <w:proofErr w:type="spellStart"/>
      <w:r>
        <w:rPr>
          <w:rFonts w:ascii="Trebuchet MS" w:hAnsi="Trebuchet MS" w:cs="Arial"/>
        </w:rPr>
        <w:t>siguiente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manera</w:t>
      </w:r>
      <w:proofErr w:type="spellEnd"/>
      <w:r>
        <w:rPr>
          <w:rFonts w:ascii="Trebuchet MS" w:hAnsi="Trebuchet MS" w:cs="Arial"/>
        </w:rPr>
        <w:t xml:space="preserve">: </w:t>
      </w:r>
    </w:p>
    <w:p w14:paraId="5FBFBF89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5A23D83D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2C2B8476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1C8576B7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gramStart"/>
      <w:r>
        <w:rPr>
          <w:rFonts w:ascii="Trebuchet MS" w:hAnsi="Trebuchet MS" w:cs="Arial"/>
        </w:rPr>
        <w:t>“</w:t>
      </w:r>
      <w:proofErr w:type="spellStart"/>
      <w:r>
        <w:rPr>
          <w:rFonts w:ascii="Trebuchet MS" w:hAnsi="Trebuchet MS" w:cs="Arial"/>
        </w:rPr>
        <w:t>Asignar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turnos</w:t>
      </w:r>
      <w:proofErr w:type="spellEnd"/>
      <w:r>
        <w:rPr>
          <w:rFonts w:ascii="Trebuchet MS" w:hAnsi="Trebuchet MS" w:cs="Arial"/>
        </w:rPr>
        <w:t xml:space="preserve"> y </w:t>
      </w:r>
      <w:proofErr w:type="spellStart"/>
      <w:r>
        <w:rPr>
          <w:rFonts w:ascii="Trebuchet MS" w:hAnsi="Trebuchet MS" w:cs="Arial"/>
        </w:rPr>
        <w:t>horarios</w:t>
      </w:r>
      <w:proofErr w:type="spellEnd"/>
      <w:r>
        <w:rPr>
          <w:rFonts w:ascii="Trebuchet MS" w:hAnsi="Trebuchet MS" w:cs="Arial"/>
        </w:rPr>
        <w:t xml:space="preserve"> al personal </w:t>
      </w:r>
      <w:proofErr w:type="spellStart"/>
      <w:r>
        <w:rPr>
          <w:rFonts w:ascii="Trebuchet MS" w:hAnsi="Trebuchet MS" w:cs="Arial"/>
        </w:rPr>
        <w:t>docente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ejecución</w:t>
      </w:r>
      <w:proofErr w:type="spellEnd"/>
      <w:r>
        <w:rPr>
          <w:rFonts w:ascii="Trebuchet MS" w:hAnsi="Trebuchet MS" w:cs="Arial"/>
        </w:rPr>
        <w:t xml:space="preserve">, </w:t>
      </w:r>
      <w:proofErr w:type="spellStart"/>
      <w:r>
        <w:rPr>
          <w:rFonts w:ascii="Trebuchet MS" w:hAnsi="Trebuchet MS" w:cs="Arial"/>
        </w:rPr>
        <w:t>teniendo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cuenta</w:t>
      </w:r>
      <w:proofErr w:type="spellEnd"/>
      <w:r>
        <w:rPr>
          <w:rFonts w:ascii="Trebuchet MS" w:hAnsi="Trebuchet MS" w:cs="Arial"/>
        </w:rPr>
        <w:t xml:space="preserve"> la </w:t>
      </w:r>
      <w:proofErr w:type="spellStart"/>
      <w:r>
        <w:rPr>
          <w:rFonts w:ascii="Trebuchet MS" w:hAnsi="Trebuchet MS" w:cs="Arial"/>
        </w:rPr>
        <w:t>situación</w:t>
      </w:r>
      <w:proofErr w:type="spellEnd"/>
      <w:r>
        <w:rPr>
          <w:rFonts w:ascii="Trebuchet MS" w:hAnsi="Trebuchet MS" w:cs="Arial"/>
        </w:rPr>
        <w:t xml:space="preserve"> de los </w:t>
      </w:r>
      <w:proofErr w:type="spellStart"/>
      <w:r>
        <w:rPr>
          <w:rFonts w:ascii="Trebuchet MS" w:hAnsi="Trebuchet MS" w:cs="Arial"/>
        </w:rPr>
        <w:t>docentes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acumulen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otro</w:t>
      </w:r>
      <w:proofErr w:type="spellEnd"/>
      <w:r>
        <w:rPr>
          <w:rFonts w:ascii="Trebuchet MS" w:hAnsi="Trebuchet MS" w:cs="Arial"/>
        </w:rPr>
        <w:t xml:space="preserve"> cargo o de los maestros de </w:t>
      </w:r>
      <w:proofErr w:type="spellStart"/>
      <w:r>
        <w:rPr>
          <w:rFonts w:ascii="Trebuchet MS" w:hAnsi="Trebuchet MS" w:cs="Arial"/>
        </w:rPr>
        <w:t>materias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especiales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que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completan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horas</w:t>
      </w:r>
      <w:proofErr w:type="spellEnd"/>
      <w:r>
        <w:rPr>
          <w:rFonts w:ascii="Trebuchet MS" w:hAnsi="Trebuchet MS" w:cs="Arial"/>
        </w:rPr>
        <w:t xml:space="preserve"> en </w:t>
      </w:r>
      <w:proofErr w:type="spellStart"/>
      <w:r>
        <w:rPr>
          <w:rFonts w:ascii="Trebuchet MS" w:hAnsi="Trebuchet MS" w:cs="Arial"/>
        </w:rPr>
        <w:t>otros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establecimientos</w:t>
      </w:r>
      <w:proofErr w:type="spellEnd"/>
      <w:r>
        <w:rPr>
          <w:rFonts w:ascii="Trebuchet MS" w:hAnsi="Trebuchet MS" w:cs="Arial"/>
        </w:rPr>
        <w:t>“.</w:t>
      </w:r>
      <w:proofErr w:type="gramEnd"/>
    </w:p>
    <w:p w14:paraId="472807C6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</w:p>
    <w:p w14:paraId="65BF00BB" w14:textId="77777777" w:rsidR="00866C95" w:rsidRDefault="00866C95" w:rsidP="00866C95">
      <w:pPr>
        <w:autoSpaceDE w:val="0"/>
        <w:autoSpaceDN w:val="0"/>
        <w:adjustRightInd w:val="0"/>
        <w:jc w:val="both"/>
        <w:rPr>
          <w:rFonts w:ascii="Trebuchet MS" w:hAnsi="Trebuchet MS" w:cs="Arial"/>
        </w:rPr>
      </w:pPr>
      <w:proofErr w:type="spellStart"/>
      <w:r>
        <w:rPr>
          <w:rFonts w:ascii="Trebuchet MS" w:hAnsi="Trebuchet MS" w:cs="Arial"/>
          <w:b/>
        </w:rPr>
        <w:lastRenderedPageBreak/>
        <w:t>Artículo</w:t>
      </w:r>
      <w:proofErr w:type="spellEnd"/>
      <w:r>
        <w:rPr>
          <w:rFonts w:ascii="Trebuchet MS" w:hAnsi="Trebuchet MS" w:cs="Arial"/>
          <w:b/>
        </w:rPr>
        <w:t xml:space="preserve"> 2º</w:t>
      </w:r>
      <w:proofErr w:type="gramStart"/>
      <w:r>
        <w:rPr>
          <w:rFonts w:ascii="Trebuchet MS" w:hAnsi="Trebuchet MS" w:cs="Arial"/>
          <w:b/>
        </w:rPr>
        <w:t>.-</w:t>
      </w:r>
      <w:proofErr w:type="gram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Dése</w:t>
      </w:r>
      <w:proofErr w:type="spellEnd"/>
      <w:r>
        <w:rPr>
          <w:rFonts w:ascii="Trebuchet MS" w:hAnsi="Trebuchet MS" w:cs="Arial"/>
        </w:rPr>
        <w:t xml:space="preserve"> al </w:t>
      </w:r>
      <w:proofErr w:type="spellStart"/>
      <w:r>
        <w:rPr>
          <w:rFonts w:ascii="Trebuchet MS" w:hAnsi="Trebuchet MS" w:cs="Arial"/>
        </w:rPr>
        <w:t>registro</w:t>
      </w:r>
      <w:proofErr w:type="spellEnd"/>
      <w:r>
        <w:rPr>
          <w:rFonts w:ascii="Trebuchet MS" w:hAnsi="Trebuchet MS" w:cs="Arial"/>
        </w:rPr>
        <w:t xml:space="preserve">. </w:t>
      </w:r>
      <w:proofErr w:type="spellStart"/>
      <w:proofErr w:type="gramStart"/>
      <w:r>
        <w:rPr>
          <w:rFonts w:ascii="Trebuchet MS" w:hAnsi="Trebuchet MS" w:cs="Arial"/>
        </w:rPr>
        <w:t>Publíquese</w:t>
      </w:r>
      <w:proofErr w:type="spellEnd"/>
      <w:r>
        <w:rPr>
          <w:rFonts w:ascii="Trebuchet MS" w:hAnsi="Trebuchet MS" w:cs="Arial"/>
        </w:rPr>
        <w:t xml:space="preserve"> en el </w:t>
      </w:r>
      <w:proofErr w:type="spellStart"/>
      <w:r>
        <w:rPr>
          <w:rFonts w:ascii="Trebuchet MS" w:hAnsi="Trebuchet MS" w:cs="Arial"/>
        </w:rPr>
        <w:t>Boletín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Oficial</w:t>
      </w:r>
      <w:proofErr w:type="spellEnd"/>
      <w:r>
        <w:rPr>
          <w:rFonts w:ascii="Trebuchet MS" w:hAnsi="Trebuchet MS" w:cs="Arial"/>
        </w:rPr>
        <w:t xml:space="preserve"> de la Ciudad de Buenos Aires.</w:t>
      </w:r>
      <w:proofErr w:type="gram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Comuníquese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por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copia</w:t>
      </w:r>
      <w:proofErr w:type="spellEnd"/>
      <w:r>
        <w:rPr>
          <w:rFonts w:ascii="Trebuchet MS" w:hAnsi="Trebuchet MS" w:cs="Arial"/>
        </w:rPr>
        <w:t xml:space="preserve"> a la </w:t>
      </w:r>
      <w:proofErr w:type="spellStart"/>
      <w:r>
        <w:rPr>
          <w:rFonts w:ascii="Trebuchet MS" w:hAnsi="Trebuchet MS" w:cs="Arial"/>
        </w:rPr>
        <w:t>Subsecretaría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Inclusión</w:t>
      </w:r>
      <w:proofErr w:type="spellEnd"/>
      <w:r>
        <w:rPr>
          <w:rFonts w:ascii="Trebuchet MS" w:hAnsi="Trebuchet MS" w:cs="Arial"/>
        </w:rPr>
        <w:t xml:space="preserve"> Escolar y </w:t>
      </w:r>
      <w:proofErr w:type="spellStart"/>
      <w:r>
        <w:rPr>
          <w:rFonts w:ascii="Trebuchet MS" w:hAnsi="Trebuchet MS" w:cs="Arial"/>
        </w:rPr>
        <w:t>Coordinación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Pedagógica</w:t>
      </w:r>
      <w:proofErr w:type="spellEnd"/>
      <w:r>
        <w:rPr>
          <w:rFonts w:ascii="Trebuchet MS" w:hAnsi="Trebuchet MS" w:cs="Arial"/>
        </w:rPr>
        <w:t xml:space="preserve"> y a </w:t>
      </w:r>
      <w:proofErr w:type="spellStart"/>
      <w:r>
        <w:rPr>
          <w:rFonts w:ascii="Trebuchet MS" w:hAnsi="Trebuchet MS" w:cs="Arial"/>
        </w:rPr>
        <w:t>las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Direcciones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Generales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Administración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Recursos</w:t>
      </w:r>
      <w:proofErr w:type="spellEnd"/>
      <w:r>
        <w:rPr>
          <w:rFonts w:ascii="Trebuchet MS" w:hAnsi="Trebuchet MS" w:cs="Arial"/>
        </w:rPr>
        <w:t xml:space="preserve">,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Gestión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Estatal</w:t>
      </w:r>
      <w:proofErr w:type="spellEnd"/>
      <w:r>
        <w:rPr>
          <w:rFonts w:ascii="Trebuchet MS" w:hAnsi="Trebuchet MS" w:cs="Arial"/>
        </w:rPr>
        <w:t xml:space="preserve"> (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r>
        <w:rPr>
          <w:rFonts w:ascii="Trebuchet MS" w:hAnsi="Trebuchet MS" w:cs="Arial"/>
        </w:rPr>
        <w:t xml:space="preserve"> y </w:t>
      </w:r>
      <w:proofErr w:type="spellStart"/>
      <w:r>
        <w:rPr>
          <w:rFonts w:ascii="Trebuchet MS" w:hAnsi="Trebuchet MS" w:cs="Arial"/>
        </w:rPr>
        <w:t>Dirección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Adjunta</w:t>
      </w:r>
      <w:proofErr w:type="spellEnd"/>
      <w:r>
        <w:rPr>
          <w:rFonts w:ascii="Trebuchet MS" w:hAnsi="Trebuchet MS" w:cs="Arial"/>
        </w:rPr>
        <w:t xml:space="preserve"> de </w:t>
      </w:r>
      <w:proofErr w:type="spellStart"/>
      <w:r>
        <w:rPr>
          <w:rFonts w:ascii="Trebuchet MS" w:hAnsi="Trebuchet MS" w:cs="Arial"/>
        </w:rPr>
        <w:t>Educación</w:t>
      </w:r>
      <w:proofErr w:type="spellEnd"/>
      <w:r>
        <w:rPr>
          <w:rFonts w:ascii="Trebuchet MS" w:hAnsi="Trebuchet MS" w:cs="Arial"/>
        </w:rPr>
        <w:t xml:space="preserve"> </w:t>
      </w:r>
      <w:proofErr w:type="spellStart"/>
      <w:r>
        <w:rPr>
          <w:rFonts w:ascii="Trebuchet MS" w:hAnsi="Trebuchet MS" w:cs="Arial"/>
        </w:rPr>
        <w:t>Primaria</w:t>
      </w:r>
      <w:proofErr w:type="spellEnd"/>
      <w:r>
        <w:rPr>
          <w:rFonts w:ascii="Trebuchet MS" w:hAnsi="Trebuchet MS" w:cs="Arial"/>
        </w:rPr>
        <w:t xml:space="preserve">) y de </w:t>
      </w:r>
      <w:proofErr w:type="spellStart"/>
      <w:r>
        <w:rPr>
          <w:rFonts w:ascii="Trebuchet MS" w:hAnsi="Trebuchet MS" w:cs="Arial"/>
        </w:rPr>
        <w:t>Coordinación</w:t>
      </w:r>
      <w:proofErr w:type="spellEnd"/>
      <w:r>
        <w:rPr>
          <w:rFonts w:ascii="Trebuchet MS" w:hAnsi="Trebuchet MS" w:cs="Arial"/>
        </w:rPr>
        <w:t xml:space="preserve"> Legal e </w:t>
      </w:r>
      <w:proofErr w:type="spellStart"/>
      <w:r>
        <w:rPr>
          <w:rFonts w:ascii="Trebuchet MS" w:hAnsi="Trebuchet MS" w:cs="Arial"/>
        </w:rPr>
        <w:t>Institucional</w:t>
      </w:r>
      <w:proofErr w:type="spellEnd"/>
      <w:r>
        <w:rPr>
          <w:rFonts w:ascii="Trebuchet MS" w:hAnsi="Trebuchet MS" w:cs="Arial"/>
        </w:rPr>
        <w:t xml:space="preserve">. </w:t>
      </w:r>
      <w:proofErr w:type="spellStart"/>
      <w:proofErr w:type="gramStart"/>
      <w:r>
        <w:rPr>
          <w:rFonts w:ascii="Trebuchet MS" w:hAnsi="Trebuchet MS" w:cs="Arial"/>
        </w:rPr>
        <w:t>Cumplido</w:t>
      </w:r>
      <w:proofErr w:type="spellEnd"/>
      <w:r>
        <w:rPr>
          <w:rFonts w:ascii="Trebuchet MS" w:hAnsi="Trebuchet MS" w:cs="Arial"/>
        </w:rPr>
        <w:t xml:space="preserve">, </w:t>
      </w:r>
      <w:proofErr w:type="spellStart"/>
      <w:r>
        <w:rPr>
          <w:rFonts w:ascii="Trebuchet MS" w:hAnsi="Trebuchet MS" w:cs="Arial"/>
        </w:rPr>
        <w:t>archívese</w:t>
      </w:r>
      <w:proofErr w:type="spellEnd"/>
      <w:r>
        <w:rPr>
          <w:rFonts w:ascii="Trebuchet MS" w:hAnsi="Trebuchet MS" w:cs="Arial"/>
        </w:rPr>
        <w:t>.</w:t>
      </w:r>
      <w:proofErr w:type="gramEnd"/>
    </w:p>
    <w:p w14:paraId="6B8C02E9" w14:textId="77777777" w:rsidR="00866C95" w:rsidRDefault="00866C95" w:rsidP="00866C95">
      <w:pPr>
        <w:jc w:val="both"/>
        <w:rPr>
          <w:rFonts w:ascii="Trebuchet MS" w:hAnsi="Trebuchet MS" w:cs="Arial"/>
          <w:b/>
          <w:bCs/>
        </w:rPr>
      </w:pPr>
    </w:p>
    <w:p w14:paraId="7558A3F2" w14:textId="77777777" w:rsidR="00866C95" w:rsidRDefault="00866C95" w:rsidP="00866C95">
      <w:pPr>
        <w:jc w:val="both"/>
        <w:rPr>
          <w:rFonts w:ascii="Trebuchet MS" w:hAnsi="Trebuchet MS" w:cs="Arial"/>
          <w:b/>
          <w:bCs/>
        </w:rPr>
      </w:pPr>
    </w:p>
    <w:p w14:paraId="64966C21" w14:textId="77777777" w:rsidR="00866C95" w:rsidRDefault="00866C95" w:rsidP="00866C95">
      <w:pPr>
        <w:jc w:val="right"/>
        <w:rPr>
          <w:rFonts w:ascii="Trebuchet MS" w:hAnsi="Trebuchet MS"/>
          <w:u w:val="single"/>
        </w:rPr>
      </w:pPr>
      <w:proofErr w:type="spellStart"/>
      <w:r>
        <w:rPr>
          <w:rFonts w:ascii="Trebuchet MS" w:hAnsi="Trebuchet MS" w:cs="Arial"/>
          <w:b/>
          <w:bCs/>
        </w:rPr>
        <w:t>Narodowski</w:t>
      </w:r>
      <w:proofErr w:type="spellEnd"/>
    </w:p>
    <w:p w14:paraId="79BF1982" w14:textId="77777777" w:rsidR="00866C95" w:rsidRPr="0004427E" w:rsidRDefault="00866C95" w:rsidP="00866C95">
      <w:pPr>
        <w:jc w:val="center"/>
        <w:rPr>
          <w:rFonts w:ascii="Trebuchet MS" w:hAnsi="Trebuchet MS"/>
          <w:b/>
        </w:rPr>
      </w:pPr>
    </w:p>
    <w:p w14:paraId="6CDB0543" w14:textId="43ED991E" w:rsidR="00592F1B" w:rsidRPr="00866C95" w:rsidRDefault="00592F1B" w:rsidP="00866C95"/>
    <w:sectPr w:rsidR="00592F1B" w:rsidRPr="00866C95" w:rsidSect="00B64518">
      <w:headerReference w:type="default" r:id="rId7"/>
      <w:footerReference w:type="default" r:id="rId8"/>
      <w:pgSz w:w="11906" w:h="16838" w:code="9"/>
      <w:pgMar w:top="1702" w:right="991" w:bottom="1440" w:left="993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9556B6" w14:textId="77777777" w:rsidR="00F81552" w:rsidRDefault="00F81552" w:rsidP="00592F1B">
      <w:pPr>
        <w:spacing w:after="0" w:line="240" w:lineRule="auto"/>
      </w:pPr>
      <w:r>
        <w:separator/>
      </w:r>
    </w:p>
  </w:endnote>
  <w:endnote w:type="continuationSeparator" w:id="0">
    <w:p w14:paraId="0B08B00E" w14:textId="77777777" w:rsidR="00F81552" w:rsidRDefault="00F81552" w:rsidP="0059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6970E7" w14:textId="77777777" w:rsidR="00592F1B" w:rsidRPr="00592F1B" w:rsidRDefault="00592F1B" w:rsidP="00592F1B">
    <w:pPr>
      <w:pStyle w:val="Piedepgina"/>
      <w:ind w:left="-426"/>
      <w:jc w:val="center"/>
      <w:rPr>
        <w:rFonts w:ascii="Arial" w:hAnsi="Arial" w:cs="Arial"/>
        <w:sz w:val="14"/>
        <w:szCs w:val="14"/>
        <w:lang w:val="uz-Cyrl-UZ"/>
      </w:rPr>
    </w:pPr>
    <w:r w:rsidRPr="00592F1B">
      <w:rPr>
        <w:rFonts w:ascii="Arial" w:hAnsi="Arial" w:cs="Arial"/>
        <w:color w:val="000000"/>
        <w:spacing w:val="20"/>
        <w:sz w:val="14"/>
        <w:szCs w:val="14"/>
        <w:lang w:val="uz-Cyrl-UZ"/>
      </w:rPr>
      <w:t>ROB CONSULTORA EDUCATIVA INTEGRAL SRL – Beruti 3465 °3° piso “G” (C1425BBS) Ciudad Autónoma de Buenos Aires</w:t>
    </w:r>
  </w:p>
  <w:p w14:paraId="121D1C12" w14:textId="77777777" w:rsidR="00592F1B" w:rsidRPr="00592F1B" w:rsidRDefault="00592F1B">
    <w:pPr>
      <w:pStyle w:val="Piedepgina"/>
      <w:rPr>
        <w:lang w:val="uz-Cyrl-UZ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65DDA4" w14:textId="77777777" w:rsidR="00F81552" w:rsidRDefault="00F81552" w:rsidP="00592F1B">
      <w:pPr>
        <w:spacing w:after="0" w:line="240" w:lineRule="auto"/>
      </w:pPr>
      <w:r>
        <w:separator/>
      </w:r>
    </w:p>
  </w:footnote>
  <w:footnote w:type="continuationSeparator" w:id="0">
    <w:p w14:paraId="1D4F00D2" w14:textId="77777777" w:rsidR="00F81552" w:rsidRDefault="00F81552" w:rsidP="00592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8ADDA" w14:textId="77777777" w:rsidR="00592F1B" w:rsidRPr="00B64518" w:rsidRDefault="00B64518" w:rsidP="00B64518">
    <w:pPr>
      <w:pStyle w:val="Encabezado"/>
      <w:ind w:left="-993"/>
    </w:pPr>
    <w:r>
      <w:rPr>
        <w:noProof/>
        <w:lang w:val="es-ES" w:eastAsia="es-ES"/>
      </w:rPr>
      <w:drawing>
        <wp:inline distT="0" distB="0" distL="0" distR="0" wp14:anchorId="5233B2C2" wp14:editId="245DAB86">
          <wp:extent cx="7542669" cy="1333527"/>
          <wp:effectExtent l="0" t="0" r="127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zal normativas A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1234" cy="140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F1B"/>
    <w:rsid w:val="00484AE6"/>
    <w:rsid w:val="00592F1B"/>
    <w:rsid w:val="006D1685"/>
    <w:rsid w:val="007906D4"/>
    <w:rsid w:val="00866C95"/>
    <w:rsid w:val="00905D9F"/>
    <w:rsid w:val="00B21F6A"/>
    <w:rsid w:val="00B64518"/>
    <w:rsid w:val="00B6751E"/>
    <w:rsid w:val="00B91930"/>
    <w:rsid w:val="00E92FFD"/>
    <w:rsid w:val="00F8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E8F6E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2F1B"/>
  </w:style>
  <w:style w:type="paragraph" w:styleId="Piedepgina">
    <w:name w:val="footer"/>
    <w:basedOn w:val="Normal"/>
    <w:link w:val="PiedepginaCar"/>
    <w:unhideWhenUsed/>
    <w:rsid w:val="00592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2F1B"/>
  </w:style>
  <w:style w:type="paragraph" w:styleId="Textodeglobo">
    <w:name w:val="Balloon Text"/>
    <w:basedOn w:val="Normal"/>
    <w:link w:val="TextodegloboCar"/>
    <w:uiPriority w:val="99"/>
    <w:semiHidden/>
    <w:unhideWhenUsed/>
    <w:rsid w:val="007906D4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D4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477</Words>
  <Characters>2625</Characters>
  <Application>Microsoft Macintosh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</dc:creator>
  <cp:keywords/>
  <dc:description/>
  <cp:lastModifiedBy>Joaco mac</cp:lastModifiedBy>
  <cp:revision>2</cp:revision>
  <dcterms:created xsi:type="dcterms:W3CDTF">2021-04-29T11:49:00Z</dcterms:created>
  <dcterms:modified xsi:type="dcterms:W3CDTF">2021-04-29T11:49:00Z</dcterms:modified>
</cp:coreProperties>
</file>